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FC" w:rsidRDefault="008F4818" w:rsidP="00515737">
      <w:pPr>
        <w:ind w:left="1416" w:hanging="1416"/>
      </w:pPr>
      <w:r w:rsidRPr="005E2FC2">
        <w:rPr>
          <w:rFonts w:ascii="Gill Sans MT" w:eastAsia="Calibri" w:hAnsi="Gill Sans MT" w:cs="Arial"/>
          <w:b/>
          <w:noProof/>
          <w:color w:val="2E74B5" w:themeColor="accent1" w:themeShade="BF"/>
          <w:sz w:val="32"/>
          <w:lang w:val="es-SV" w:eastAsia="es-SV"/>
        </w:rPr>
        <w:drawing>
          <wp:anchor distT="0" distB="0" distL="114300" distR="114300" simplePos="0" relativeHeight="251875328" behindDoc="0" locked="0" layoutInCell="1" allowOverlap="1" wp14:anchorId="0F0500EB" wp14:editId="4E00ECF2">
            <wp:simplePos x="0" y="0"/>
            <wp:positionH relativeFrom="column">
              <wp:posOffset>4502785</wp:posOffset>
            </wp:positionH>
            <wp:positionV relativeFrom="paragraph">
              <wp:posOffset>-177165</wp:posOffset>
            </wp:positionV>
            <wp:extent cx="1219184" cy="841025"/>
            <wp:effectExtent l="0" t="0" r="635" b="0"/>
            <wp:wrapNone/>
            <wp:docPr id="4" name="Imagen 4" descr="\\ARQUITECTO\Users\Public\Documents\logo olocui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QUITECTO\Users\Public\Documents\logo olocuil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184" cy="84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5737">
        <w:rPr>
          <w:noProof/>
          <w:lang w:val="es-SV" w:eastAsia="es-SV"/>
        </w:rPr>
        <w:drawing>
          <wp:anchor distT="0" distB="0" distL="114300" distR="114300" simplePos="0" relativeHeight="251658240" behindDoc="0" locked="0" layoutInCell="1" allowOverlap="1" wp14:anchorId="3E7C487D" wp14:editId="40F5B24F">
            <wp:simplePos x="0" y="0"/>
            <wp:positionH relativeFrom="column">
              <wp:posOffset>-371475</wp:posOffset>
            </wp:positionH>
            <wp:positionV relativeFrom="paragraph">
              <wp:posOffset>-306070</wp:posOffset>
            </wp:positionV>
            <wp:extent cx="2157095" cy="927100"/>
            <wp:effectExtent l="0" t="0" r="0" b="6350"/>
            <wp:wrapNone/>
            <wp:docPr id="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737" w:rsidRPr="00BB2B01" w:rsidRDefault="00515737" w:rsidP="00515737">
      <w:pPr>
        <w:ind w:left="1416" w:hanging="1416"/>
      </w:pPr>
    </w:p>
    <w:p w:rsidR="00515737" w:rsidRPr="00BB2B01" w:rsidRDefault="00515737" w:rsidP="00515737"/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4"/>
          <w:szCs w:val="72"/>
        </w:rPr>
      </w:pPr>
      <w:r w:rsidRPr="00DF3528">
        <w:rPr>
          <w:rFonts w:ascii="Times New Roman" w:hAnsi="Times New Roman" w:cs="Times New Roman"/>
          <w:b/>
          <w:caps/>
          <w:sz w:val="44"/>
          <w:szCs w:val="72"/>
        </w:rPr>
        <w:t xml:space="preserve">PROYECTO DE USAID </w:t>
      </w:r>
    </w:p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44"/>
          <w:szCs w:val="72"/>
        </w:rPr>
      </w:pPr>
      <w:r w:rsidRPr="00DF3528">
        <w:rPr>
          <w:rFonts w:ascii="Times New Roman" w:hAnsi="Times New Roman" w:cs="Times New Roman"/>
          <w:b/>
          <w:caps/>
          <w:sz w:val="44"/>
          <w:szCs w:val="72"/>
        </w:rPr>
        <w:t>PRO-INTEGRIDAD PÚBLICA</w:t>
      </w:r>
    </w:p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iCs/>
          <w:sz w:val="32"/>
        </w:rPr>
      </w:pPr>
    </w:p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F3528">
        <w:rPr>
          <w:rFonts w:ascii="Times New Roman" w:hAnsi="Times New Roman" w:cs="Times New Roman"/>
          <w:b/>
          <w:sz w:val="28"/>
        </w:rPr>
        <w:t xml:space="preserve">ASISTENCIA TÉCNICA PARA FORTALECER LAS CAPACIDADES INSTITUCIONALES DE TRANSPARENCIA, RENDICIÓN DE CUENTAS Y ÉTICA PÚBLICA EN SEIS MUNICIPALIDADES DE </w:t>
      </w:r>
    </w:p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iCs/>
          <w:sz w:val="32"/>
        </w:rPr>
      </w:pPr>
      <w:r w:rsidRPr="00DF3528">
        <w:rPr>
          <w:rFonts w:ascii="Times New Roman" w:hAnsi="Times New Roman" w:cs="Times New Roman"/>
          <w:b/>
          <w:sz w:val="28"/>
        </w:rPr>
        <w:t>EL SALVADOR</w:t>
      </w:r>
    </w:p>
    <w:p w:rsidR="002A3998" w:rsidRPr="00151500" w:rsidRDefault="002A3998" w:rsidP="002A3998">
      <w:pPr>
        <w:jc w:val="center"/>
        <w:rPr>
          <w:iCs/>
          <w:sz w:val="32"/>
        </w:rPr>
      </w:pPr>
    </w:p>
    <w:p w:rsidR="002A3998" w:rsidRDefault="002A3998" w:rsidP="002A3998">
      <w:pPr>
        <w:tabs>
          <w:tab w:val="left" w:pos="7320"/>
        </w:tabs>
      </w:pPr>
      <w:r>
        <w:tab/>
      </w:r>
    </w:p>
    <w:p w:rsidR="002A3998" w:rsidRPr="005C328A" w:rsidRDefault="002A3998" w:rsidP="002A3998">
      <w:pPr>
        <w:tabs>
          <w:tab w:val="left" w:pos="7320"/>
        </w:tabs>
      </w:pPr>
    </w:p>
    <w:p w:rsidR="002A3998" w:rsidRPr="00A60FE3" w:rsidRDefault="002A3998" w:rsidP="002A3998">
      <w:pPr>
        <w:spacing w:after="0"/>
        <w:jc w:val="center"/>
        <w:rPr>
          <w:rFonts w:ascii="Times New Roman" w:hAnsi="Times New Roman" w:cs="Times New Roman"/>
          <w:b/>
          <w:color w:val="2F5496" w:themeColor="accent5" w:themeShade="BF"/>
          <w:szCs w:val="28"/>
        </w:rPr>
      </w:pPr>
      <w:r w:rsidRPr="00A60FE3">
        <w:rPr>
          <w:rFonts w:ascii="Times New Roman" w:hAnsi="Times New Roman" w:cs="Times New Roman"/>
          <w:b/>
          <w:color w:val="2F5496" w:themeColor="accent5" w:themeShade="BF"/>
          <w:sz w:val="48"/>
          <w:szCs w:val="52"/>
        </w:rPr>
        <w:t>MANUAL DE ORGANIZACIÓN Y FUNCIONES Y DESCRIPTOR DE PUESTOS DE LA UNIDAD DE ACCESO A LA INFORMACIÓN PÚBLICA</w:t>
      </w:r>
    </w:p>
    <w:p w:rsidR="002A3998" w:rsidRDefault="002A3998" w:rsidP="002A3998">
      <w:pPr>
        <w:rPr>
          <w:rFonts w:ascii="Times New Roman" w:hAnsi="Times New Roman" w:cs="Times New Roman"/>
        </w:rPr>
      </w:pPr>
    </w:p>
    <w:p w:rsidR="002A3998" w:rsidRDefault="002A3998" w:rsidP="002A3998">
      <w:pPr>
        <w:rPr>
          <w:rFonts w:ascii="Times New Roman" w:hAnsi="Times New Roman" w:cs="Times New Roman"/>
        </w:rPr>
      </w:pPr>
    </w:p>
    <w:p w:rsidR="002A3998" w:rsidRPr="005C328A" w:rsidRDefault="002A3998" w:rsidP="002A3998">
      <w:pPr>
        <w:rPr>
          <w:rFonts w:ascii="Times New Roman" w:hAnsi="Times New Roman" w:cs="Times New Roman"/>
        </w:rPr>
      </w:pPr>
    </w:p>
    <w:p w:rsidR="002A3998" w:rsidRPr="00DF3528" w:rsidRDefault="002A3998" w:rsidP="002A39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</w:rPr>
      </w:pPr>
      <w:r w:rsidRPr="00DF3528">
        <w:rPr>
          <w:rFonts w:ascii="Times New Roman" w:hAnsi="Times New Roman" w:cs="Times New Roman"/>
          <w:b/>
          <w:bCs/>
          <w:sz w:val="32"/>
        </w:rPr>
        <w:t xml:space="preserve">MUNICIPALIDAD DE </w:t>
      </w:r>
      <w:r w:rsidR="00F65212">
        <w:rPr>
          <w:rFonts w:ascii="Times New Roman" w:hAnsi="Times New Roman" w:cs="Times New Roman"/>
          <w:b/>
          <w:bCs/>
          <w:sz w:val="32"/>
        </w:rPr>
        <w:t>OLOCUILTA</w:t>
      </w:r>
    </w:p>
    <w:p w:rsidR="00515737" w:rsidRDefault="002A3998" w:rsidP="002A3998">
      <w:pPr>
        <w:jc w:val="center"/>
      </w:pPr>
      <w:r w:rsidRPr="00DF3528">
        <w:rPr>
          <w:rFonts w:ascii="Times New Roman" w:hAnsi="Times New Roman" w:cs="Times New Roman"/>
          <w:b/>
          <w:bCs/>
          <w:sz w:val="32"/>
        </w:rPr>
        <w:t xml:space="preserve">DEPARTAMENTO DE </w:t>
      </w:r>
      <w:r w:rsidR="00F65212">
        <w:rPr>
          <w:rFonts w:ascii="Times New Roman" w:hAnsi="Times New Roman" w:cs="Times New Roman"/>
          <w:b/>
          <w:bCs/>
          <w:sz w:val="32"/>
        </w:rPr>
        <w:t>LA PAZ</w:t>
      </w:r>
    </w:p>
    <w:p w:rsidR="002A3998" w:rsidRDefault="002A3998" w:rsidP="004D3F47">
      <w:pPr>
        <w:jc w:val="center"/>
        <w:rPr>
          <w:rFonts w:ascii="Times New Roman" w:hAnsi="Times New Roman" w:cs="Times New Roman"/>
          <w:b/>
        </w:rPr>
      </w:pPr>
    </w:p>
    <w:p w:rsidR="002A3998" w:rsidRDefault="002A3998" w:rsidP="004D3F47">
      <w:pPr>
        <w:jc w:val="center"/>
        <w:rPr>
          <w:rFonts w:ascii="Times New Roman" w:hAnsi="Times New Roman" w:cs="Times New Roman"/>
          <w:b/>
        </w:rPr>
      </w:pPr>
    </w:p>
    <w:p w:rsidR="00515737" w:rsidRPr="005C328A" w:rsidRDefault="00F65212" w:rsidP="004D3F4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Fecha: Diciembre </w:t>
      </w:r>
      <w:r w:rsidR="00515737" w:rsidRPr="005C328A">
        <w:rPr>
          <w:rFonts w:ascii="Times New Roman" w:hAnsi="Times New Roman" w:cs="Times New Roman"/>
          <w:b/>
        </w:rPr>
        <w:t>de 2017</w:t>
      </w:r>
    </w:p>
    <w:p w:rsidR="00515737" w:rsidRPr="00173B5A" w:rsidRDefault="00515737" w:rsidP="00515737">
      <w:pPr>
        <w:tabs>
          <w:tab w:val="left" w:pos="1332"/>
        </w:tabs>
        <w:sectPr w:rsidR="00515737" w:rsidRPr="00173B5A" w:rsidSect="00515737">
          <w:headerReference w:type="default" r:id="rId11"/>
          <w:footerReference w:type="default" r:id="rId12"/>
          <w:footerReference w:type="first" r:id="rId13"/>
          <w:pgSz w:w="12240" w:h="15840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:rsidR="00515737" w:rsidRPr="00BB2B01" w:rsidRDefault="00515737" w:rsidP="005E41CA">
      <w:pPr>
        <w:tabs>
          <w:tab w:val="left" w:pos="2232"/>
        </w:tabs>
        <w:spacing w:after="0" w:line="240" w:lineRule="auto"/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:rsidR="00EA1FC0" w:rsidRPr="005E41CA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</w:rPr>
      </w:pPr>
      <w:r w:rsidRPr="005E41CA">
        <w:rPr>
          <w:rFonts w:ascii="Times New Roman" w:hAnsi="Times New Roman" w:cs="Times New Roman"/>
          <w:b/>
          <w:bCs/>
          <w:sz w:val="20"/>
        </w:rPr>
        <w:t xml:space="preserve">MANUAL DE ORGANIZACIÓN Y FUNCIONES Y DESCRIPTOR DE PUESTOS DE LA UNIDAD DE ACCESO A LA INFORMACIÓN PÚBLICA </w:t>
      </w:r>
      <w:r>
        <w:rPr>
          <w:rFonts w:ascii="Times New Roman" w:hAnsi="Times New Roman" w:cs="Times New Roman"/>
          <w:b/>
          <w:bCs/>
          <w:sz w:val="20"/>
        </w:rPr>
        <w:t xml:space="preserve">DE LA MUNICIPALIDAD DE </w:t>
      </w:r>
      <w:r w:rsidR="008F4818">
        <w:rPr>
          <w:rFonts w:ascii="Times New Roman" w:hAnsi="Times New Roman" w:cs="Times New Roman"/>
          <w:b/>
          <w:bCs/>
          <w:sz w:val="20"/>
        </w:rPr>
        <w:t>OLOCUILTA</w:t>
      </w:r>
      <w:r>
        <w:rPr>
          <w:rFonts w:ascii="Times New Roman" w:hAnsi="Times New Roman" w:cs="Times New Roman"/>
          <w:b/>
          <w:bCs/>
          <w:sz w:val="20"/>
        </w:rPr>
        <w:t xml:space="preserve">/ </w:t>
      </w:r>
      <w:r w:rsidRPr="005E41CA">
        <w:rPr>
          <w:rFonts w:ascii="Times New Roman" w:hAnsi="Times New Roman" w:cs="Times New Roman"/>
          <w:b/>
          <w:bCs/>
          <w:sz w:val="20"/>
        </w:rPr>
        <w:t xml:space="preserve">Producto </w:t>
      </w:r>
      <w:r>
        <w:rPr>
          <w:rFonts w:ascii="Times New Roman" w:hAnsi="Times New Roman" w:cs="Times New Roman"/>
          <w:b/>
          <w:bCs/>
          <w:sz w:val="20"/>
        </w:rPr>
        <w:t>5</w:t>
      </w:r>
    </w:p>
    <w:p w:rsidR="00EA1FC0" w:rsidRPr="005E41CA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5E41CA">
        <w:rPr>
          <w:rFonts w:ascii="Times New Roman" w:hAnsi="Times New Roman" w:cs="Times New Roman"/>
          <w:b/>
          <w:bCs/>
          <w:sz w:val="20"/>
        </w:rPr>
        <w:t>Etapa III. Implementación de mejoras en áreas seleccionadas</w:t>
      </w:r>
    </w:p>
    <w:p w:rsidR="00EA1FC0" w:rsidRPr="00D93D0C" w:rsidRDefault="00F65212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 xml:space="preserve">Diciembre </w:t>
      </w:r>
      <w:r w:rsidR="00EA1FC0" w:rsidRPr="00D93D0C">
        <w:rPr>
          <w:rFonts w:ascii="Times New Roman" w:hAnsi="Times New Roman" w:cs="Times New Roman"/>
          <w:b/>
          <w:color w:val="000000" w:themeColor="text1"/>
          <w:sz w:val="20"/>
        </w:rPr>
        <w:t>2017</w:t>
      </w: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EA1FC0" w:rsidRPr="005E41CA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5E41CA">
        <w:rPr>
          <w:rFonts w:ascii="Times New Roman" w:hAnsi="Times New Roman" w:cs="Times New Roman"/>
          <w:sz w:val="20"/>
        </w:rPr>
        <w:t xml:space="preserve">Concejo Municipal 2015-2018 </w:t>
      </w:r>
    </w:p>
    <w:p w:rsidR="00EA1FC0" w:rsidRPr="005E41CA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E8784C">
        <w:rPr>
          <w:rFonts w:ascii="Times New Roman" w:hAnsi="Times New Roman" w:cs="Times New Roman"/>
          <w:sz w:val="20"/>
        </w:rPr>
        <w:t>Coordinación y Fuente de Financiamiento: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E8784C">
        <w:rPr>
          <w:rFonts w:ascii="Times New Roman" w:hAnsi="Times New Roman" w:cs="Times New Roman"/>
          <w:sz w:val="20"/>
        </w:rPr>
        <w:t>Proyecto de USAID Pro Integridad Pública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E8784C">
        <w:rPr>
          <w:rFonts w:ascii="Times New Roman" w:hAnsi="Times New Roman" w:cs="Times New Roman"/>
          <w:sz w:val="20"/>
        </w:rPr>
        <w:t>Ing. Danilo Padilla, Representante Técnico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</w:rPr>
      </w:pPr>
      <w:r w:rsidRPr="00E8784C">
        <w:rPr>
          <w:rFonts w:ascii="Times New Roman" w:hAnsi="Times New Roman" w:cs="Times New Roman"/>
          <w:sz w:val="20"/>
        </w:rPr>
        <w:t>Licda. Fátima Mejía, Técnica de Capacitación y Monitoreo Ciudadano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highlight w:val="yellow"/>
        </w:rPr>
      </w:pP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784C">
        <w:rPr>
          <w:rFonts w:ascii="Times New Roman" w:hAnsi="Times New Roman" w:cs="Times New Roman"/>
          <w:sz w:val="20"/>
          <w:szCs w:val="20"/>
        </w:rPr>
        <w:t>Firma Consultora: AV Consultores S.A de C.V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8784C">
        <w:rPr>
          <w:rFonts w:ascii="Times New Roman" w:hAnsi="Times New Roman" w:cs="Times New Roman"/>
          <w:sz w:val="20"/>
          <w:szCs w:val="20"/>
        </w:rPr>
        <w:t>Lyssette</w:t>
      </w:r>
      <w:proofErr w:type="spellEnd"/>
      <w:r w:rsidRPr="00E8784C">
        <w:rPr>
          <w:rFonts w:ascii="Times New Roman" w:hAnsi="Times New Roman" w:cs="Times New Roman"/>
          <w:sz w:val="20"/>
          <w:szCs w:val="20"/>
        </w:rPr>
        <w:t xml:space="preserve"> de Romero, coordinadora de la consultoría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784C">
        <w:rPr>
          <w:rFonts w:ascii="Times New Roman" w:hAnsi="Times New Roman" w:cs="Times New Roman"/>
          <w:sz w:val="20"/>
          <w:szCs w:val="20"/>
        </w:rPr>
        <w:t>Dinora de Alfaro, consultora responsable MIM de Zacatecoluca y Guazapa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784C">
        <w:rPr>
          <w:rFonts w:ascii="Times New Roman" w:hAnsi="Times New Roman" w:cs="Times New Roman"/>
          <w:sz w:val="20"/>
          <w:szCs w:val="20"/>
        </w:rPr>
        <w:t xml:space="preserve">Martha Rodríguez, consultora responsable MIM de Armenia y </w:t>
      </w:r>
      <w:proofErr w:type="spellStart"/>
      <w:r w:rsidRPr="00E8784C">
        <w:rPr>
          <w:rFonts w:ascii="Times New Roman" w:hAnsi="Times New Roman" w:cs="Times New Roman"/>
          <w:sz w:val="20"/>
          <w:szCs w:val="20"/>
        </w:rPr>
        <w:t>Olocuilta</w:t>
      </w:r>
      <w:proofErr w:type="spellEnd"/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784C">
        <w:rPr>
          <w:rFonts w:ascii="Times New Roman" w:hAnsi="Times New Roman" w:cs="Times New Roman"/>
          <w:sz w:val="20"/>
          <w:szCs w:val="20"/>
        </w:rPr>
        <w:t xml:space="preserve">Verónica Navas, consultora responsable MIM de Sonsonate y San Pedro </w:t>
      </w:r>
      <w:proofErr w:type="spellStart"/>
      <w:r w:rsidRPr="00E8784C">
        <w:rPr>
          <w:rFonts w:ascii="Times New Roman" w:hAnsi="Times New Roman" w:cs="Times New Roman"/>
          <w:sz w:val="20"/>
          <w:szCs w:val="20"/>
        </w:rPr>
        <w:t>Perulapán</w:t>
      </w:r>
      <w:proofErr w:type="spellEnd"/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784C">
        <w:rPr>
          <w:rFonts w:ascii="Times New Roman" w:hAnsi="Times New Roman" w:cs="Times New Roman"/>
          <w:sz w:val="20"/>
          <w:szCs w:val="20"/>
        </w:rPr>
        <w:t>Vanessa Aguilar, asistente técnico de la consultoría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highlight w:val="yellow"/>
        </w:rPr>
      </w:pPr>
    </w:p>
    <w:p w:rsidR="00EA1FC0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E8784C">
        <w:rPr>
          <w:rFonts w:ascii="Times New Roman" w:hAnsi="Times New Roman" w:cs="Times New Roman"/>
          <w:sz w:val="20"/>
        </w:rPr>
        <w:t xml:space="preserve">“Este documento ha sido posible gracias al apoyo del pueblo de los Estados Unidos de América a través de la Agencia de los Estados Unidos para el Desarrollo Internacional (USAID. Los contenidos de este documento son responsabilidad de Tetra </w:t>
      </w:r>
      <w:proofErr w:type="spellStart"/>
      <w:r w:rsidRPr="00E8784C">
        <w:rPr>
          <w:rFonts w:ascii="Times New Roman" w:hAnsi="Times New Roman" w:cs="Times New Roman"/>
          <w:sz w:val="20"/>
        </w:rPr>
        <w:t>Tech</w:t>
      </w:r>
      <w:proofErr w:type="spellEnd"/>
      <w:r w:rsidRPr="00E8784C">
        <w:rPr>
          <w:rFonts w:ascii="Times New Roman" w:hAnsi="Times New Roman" w:cs="Times New Roman"/>
          <w:sz w:val="20"/>
        </w:rPr>
        <w:t xml:space="preserve"> DPK y su subcontratista AV Consultores, S. A. de C. V., y no reflejan necesariamente la opinión o puntos de vista del Proyecto de USAID”.</w:t>
      </w:r>
    </w:p>
    <w:p w:rsidR="00EA1FC0" w:rsidRPr="00E8784C" w:rsidRDefault="00EA1FC0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EA1FC0" w:rsidRPr="00E8784C" w:rsidRDefault="00EA1FC0" w:rsidP="00EA1FC0">
      <w:pPr>
        <w:tabs>
          <w:tab w:val="left" w:pos="223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8784C">
        <w:rPr>
          <w:rFonts w:ascii="Times New Roman" w:hAnsi="Times New Roman" w:cs="Times New Roman"/>
          <w:sz w:val="20"/>
        </w:rPr>
        <w:t xml:space="preserve">Los derechos de autor de este producto y materiales producidos son propiedad exclusiva de USAID y Tetra </w:t>
      </w:r>
      <w:proofErr w:type="spellStart"/>
      <w:r w:rsidRPr="00E8784C">
        <w:rPr>
          <w:rFonts w:ascii="Times New Roman" w:hAnsi="Times New Roman" w:cs="Times New Roman"/>
          <w:sz w:val="20"/>
        </w:rPr>
        <w:t>Tech</w:t>
      </w:r>
      <w:proofErr w:type="spellEnd"/>
      <w:r w:rsidRPr="00E8784C">
        <w:rPr>
          <w:rFonts w:ascii="Times New Roman" w:hAnsi="Times New Roman" w:cs="Times New Roman"/>
          <w:sz w:val="20"/>
        </w:rPr>
        <w:t xml:space="preserve"> DPK, para luego ser transferidos a los municipios asistidos por el Proyecto para su uso y reproducción.</w:t>
      </w:r>
    </w:p>
    <w:p w:rsidR="00515737" w:rsidRPr="005E41CA" w:rsidRDefault="00515737" w:rsidP="00EA1F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515737" w:rsidRPr="00BB2B01" w:rsidRDefault="00515737" w:rsidP="00515737">
      <w:pPr>
        <w:tabs>
          <w:tab w:val="left" w:pos="2232"/>
        </w:tabs>
        <w:sectPr w:rsidR="00515737" w:rsidRPr="00BB2B01" w:rsidSect="00515737">
          <w:pgSz w:w="12240" w:h="15840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:rsidR="00515737" w:rsidRPr="003702D5" w:rsidRDefault="00515737" w:rsidP="00515737">
      <w:pPr>
        <w:pStyle w:val="TtulodeTDC"/>
        <w:rPr>
          <w:b/>
          <w:color w:val="auto"/>
          <w:sz w:val="32"/>
        </w:rPr>
      </w:pPr>
      <w:r w:rsidRPr="003702D5">
        <w:rPr>
          <w:b/>
          <w:color w:val="auto"/>
          <w:sz w:val="32"/>
          <w:lang w:val="es-ES"/>
        </w:rPr>
        <w:lastRenderedPageBreak/>
        <w:t>Contenido</w:t>
      </w:r>
    </w:p>
    <w:p w:rsidR="00720194" w:rsidRDefault="00515737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r w:rsidRPr="003702D5">
        <w:fldChar w:fldCharType="begin"/>
      </w:r>
      <w:r w:rsidRPr="003702D5">
        <w:instrText xml:space="preserve"> TOC \o "1-3" \h \z \u </w:instrText>
      </w:r>
      <w:r w:rsidRPr="003702D5">
        <w:fldChar w:fldCharType="separate"/>
      </w:r>
      <w:hyperlink w:anchor="_Toc502344012" w:history="1">
        <w:r w:rsidR="00720194" w:rsidRPr="00A10F7D">
          <w:rPr>
            <w:rStyle w:val="Hipervnculo"/>
            <w:noProof/>
          </w:rPr>
          <w:t>ACRÓNIMOS Y SIGLAS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_Toc502344012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 w:rsidR="00BD5956">
          <w:rPr>
            <w:noProof/>
            <w:webHidden/>
          </w:rPr>
          <w:t>1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3" w:history="1">
        <w:r w:rsidR="00720194" w:rsidRPr="00A10F7D">
          <w:rPr>
            <w:rStyle w:val="Hipervnculo"/>
            <w:noProof/>
          </w:rPr>
          <w:t>PRESENTACIÓN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_Toc502344013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4" w:history="1">
        <w:r w:rsidR="00720194" w:rsidRPr="00A10F7D">
          <w:rPr>
            <w:rStyle w:val="Hipervnculo"/>
            <w:noProof/>
            <w:lang w:val="es-ES" w:eastAsia="es-ES"/>
          </w:rPr>
          <w:t>1. MANUAL DE ORGANIZACIÓN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_Toc502344014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5" w:history="1">
        <w:r w:rsidR="00720194" w:rsidRPr="00A10F7D">
          <w:rPr>
            <w:rStyle w:val="Hipervnculo"/>
            <w:noProof/>
          </w:rPr>
          <w:t>1.1. Introducción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_Toc502344015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6" w:history="1">
        <w:r w:rsidR="00720194" w:rsidRPr="00A10F7D">
          <w:rPr>
            <w:rStyle w:val="Hipervnculo"/>
            <w:noProof/>
          </w:rPr>
          <w:t>1.2. Objetivo</w:t>
        </w:r>
        <w:r w:rsidR="00596DBB">
          <w:rPr>
            <w:rStyle w:val="Hipervnculo"/>
            <w:noProof/>
          </w:rPr>
          <w:t xml:space="preserve"> de la UAIP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_Toc502344016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7" w:history="1">
        <w:r w:rsidR="00720194" w:rsidRPr="00A10F7D">
          <w:rPr>
            <w:rStyle w:val="Hipervnculo"/>
            <w:noProof/>
          </w:rPr>
          <w:t>1.3. Marco normativo</w:t>
        </w:r>
        <w:r w:rsidR="00596DBB">
          <w:rPr>
            <w:rStyle w:val="Hipervnculo"/>
            <w:noProof/>
          </w:rPr>
          <w:t xml:space="preserve"> de la UAIP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_Toc502344017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8" w:history="1">
        <w:r w:rsidR="00720194" w:rsidRPr="00A10F7D">
          <w:rPr>
            <w:rStyle w:val="Hipervnculo"/>
            <w:noProof/>
          </w:rPr>
          <w:t>1.4  Mision, vision y valores de la UAIP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_Toc502344018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19" w:history="1">
        <w:r w:rsidR="00720194" w:rsidRPr="00A10F7D">
          <w:rPr>
            <w:rStyle w:val="Hipervnculo"/>
            <w:noProof/>
          </w:rPr>
          <w:t>1.5  Organización y funcionamiento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_Toc502344019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0" w:history="1">
        <w:r w:rsidR="00720194" w:rsidRPr="00A10F7D">
          <w:rPr>
            <w:rStyle w:val="Hipervnculo"/>
            <w:noProof/>
          </w:rPr>
          <w:t>1.6  FUNCIONES DE LA UAIP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_Toc502344020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1" w:history="1">
        <w:r w:rsidR="00720194" w:rsidRPr="00A10F7D">
          <w:rPr>
            <w:rStyle w:val="Hipervnculo"/>
            <w:noProof/>
          </w:rPr>
          <w:t>1.7  RELACIONES FUNCIONALES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_Toc502344021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2" w:history="1">
        <w:r w:rsidR="00720194" w:rsidRPr="00A10F7D">
          <w:rPr>
            <w:rStyle w:val="Hipervnculo"/>
            <w:noProof/>
            <w:lang w:val="es-ES" w:eastAsia="es-ES"/>
          </w:rPr>
          <w:t>2. MANUAL DE DESCRIPTOR DE PUESTOS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_Toc502344022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3" w:history="1">
        <w:r w:rsidR="00720194" w:rsidRPr="00A10F7D">
          <w:rPr>
            <w:rStyle w:val="Hipervnculo"/>
            <w:noProof/>
          </w:rPr>
          <w:t>2.1. Introducción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_Toc502344023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4" w:history="1">
        <w:r w:rsidR="00720194" w:rsidRPr="00A10F7D">
          <w:rPr>
            <w:rStyle w:val="Hipervnculo"/>
            <w:noProof/>
          </w:rPr>
          <w:t>2.2 Organigrama analítico del puesto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_Toc502344024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720194">
          <w:rPr>
            <w:noProof/>
            <w:webHidden/>
          </w:rPr>
          <w:fldChar w:fldCharType="end"/>
        </w:r>
      </w:hyperlink>
    </w:p>
    <w:p w:rsidR="00720194" w:rsidRDefault="00BD5956" w:rsidP="00720194">
      <w:pPr>
        <w:pStyle w:val="TDC1"/>
        <w:spacing w:line="360" w:lineRule="auto"/>
        <w:ind w:left="284"/>
        <w:rPr>
          <w:rFonts w:asciiTheme="minorHAnsi" w:eastAsiaTheme="minorEastAsia" w:hAnsiTheme="minorHAnsi" w:cstheme="minorBidi"/>
          <w:noProof/>
          <w:lang w:eastAsia="es-ES_tradnl"/>
        </w:rPr>
      </w:pPr>
      <w:hyperlink w:anchor="_Toc502344025" w:history="1">
        <w:r w:rsidR="00720194" w:rsidRPr="00A10F7D">
          <w:rPr>
            <w:rStyle w:val="Hipervnculo"/>
            <w:noProof/>
          </w:rPr>
          <w:t>2.3 Descripciones de Puestos</w:t>
        </w:r>
        <w:r w:rsidR="00720194">
          <w:rPr>
            <w:noProof/>
            <w:webHidden/>
          </w:rPr>
          <w:tab/>
        </w:r>
        <w:r w:rsidR="00720194">
          <w:rPr>
            <w:noProof/>
            <w:webHidden/>
          </w:rPr>
          <w:fldChar w:fldCharType="begin"/>
        </w:r>
        <w:r w:rsidR="00720194">
          <w:rPr>
            <w:noProof/>
            <w:webHidden/>
          </w:rPr>
          <w:instrText xml:space="preserve"> PAGEREF _Toc502344025 \h </w:instrText>
        </w:r>
        <w:r w:rsidR="00720194">
          <w:rPr>
            <w:noProof/>
            <w:webHidden/>
          </w:rPr>
        </w:r>
        <w:r w:rsidR="00720194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720194">
          <w:rPr>
            <w:noProof/>
            <w:webHidden/>
          </w:rPr>
          <w:fldChar w:fldCharType="end"/>
        </w:r>
      </w:hyperlink>
    </w:p>
    <w:p w:rsidR="00515737" w:rsidRDefault="00515737" w:rsidP="00515737">
      <w:pPr>
        <w:spacing w:line="276" w:lineRule="auto"/>
      </w:pPr>
      <w:r w:rsidRPr="003702D5">
        <w:rPr>
          <w:b/>
          <w:bCs/>
          <w:lang w:val="es-ES"/>
        </w:rPr>
        <w:fldChar w:fldCharType="end"/>
      </w:r>
    </w:p>
    <w:p w:rsidR="00515737" w:rsidRDefault="00515737" w:rsidP="00515737"/>
    <w:p w:rsidR="00515737" w:rsidRPr="005D0A8A" w:rsidRDefault="00515737" w:rsidP="00515737">
      <w:pPr>
        <w:sectPr w:rsidR="00515737" w:rsidRPr="005D0A8A" w:rsidSect="00515737">
          <w:pgSz w:w="12240" w:h="15840"/>
          <w:pgMar w:top="1418" w:right="1418" w:bottom="1418" w:left="1701" w:header="709" w:footer="709" w:gutter="0"/>
          <w:pgNumType w:fmt="lowerRoman" w:start="1"/>
          <w:cols w:space="708"/>
          <w:docGrid w:linePitch="360"/>
        </w:sectPr>
      </w:pPr>
    </w:p>
    <w:p w:rsidR="00515737" w:rsidRPr="00453F7D" w:rsidRDefault="00515737" w:rsidP="00453F7D">
      <w:pPr>
        <w:pStyle w:val="Ttulo1"/>
        <w:spacing w:before="0" w:after="0"/>
        <w:rPr>
          <w:sz w:val="22"/>
          <w:szCs w:val="22"/>
        </w:rPr>
      </w:pPr>
      <w:bookmarkStart w:id="0" w:name="_Toc485654813"/>
      <w:bookmarkStart w:id="1" w:name="_Toc502344012"/>
      <w:r w:rsidRPr="00453F7D">
        <w:rPr>
          <w:sz w:val="22"/>
          <w:szCs w:val="22"/>
        </w:rPr>
        <w:lastRenderedPageBreak/>
        <w:t>ACRÓNIMOS Y SIGLAS</w:t>
      </w:r>
      <w:bookmarkEnd w:id="0"/>
      <w:bookmarkEnd w:id="1"/>
    </w:p>
    <w:p w:rsidR="00515737" w:rsidRPr="00453F7D" w:rsidRDefault="00515737" w:rsidP="00453F7D">
      <w:pPr>
        <w:spacing w:after="0" w:line="480" w:lineRule="auto"/>
        <w:rPr>
          <w:rFonts w:ascii="Times New Roman" w:hAnsi="Times New Roman" w:cs="Times New Roman"/>
          <w:b/>
        </w:rPr>
      </w:pPr>
    </w:p>
    <w:p w:rsidR="00515737" w:rsidRPr="00453F7D" w:rsidRDefault="00515737" w:rsidP="00453F7D">
      <w:pPr>
        <w:spacing w:after="0" w:line="480" w:lineRule="auto"/>
        <w:ind w:left="1440" w:hanging="1440"/>
        <w:rPr>
          <w:rFonts w:ascii="Times New Roman" w:hAnsi="Times New Roman" w:cs="Times New Roman"/>
          <w:b/>
        </w:rPr>
      </w:pPr>
      <w:r w:rsidRPr="00453F7D">
        <w:rPr>
          <w:rFonts w:ascii="Times New Roman" w:hAnsi="Times New Roman" w:cs="Times New Roman"/>
          <w:b/>
        </w:rPr>
        <w:t>IAIP</w:t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</w:rPr>
        <w:t>Instituto de Acceso a la Información Pública</w:t>
      </w:r>
    </w:p>
    <w:p w:rsidR="00515737" w:rsidRPr="00453F7D" w:rsidRDefault="00515737" w:rsidP="00453F7D">
      <w:pPr>
        <w:spacing w:after="0" w:line="480" w:lineRule="auto"/>
        <w:ind w:left="1440" w:hanging="1440"/>
        <w:rPr>
          <w:rFonts w:ascii="Times New Roman" w:hAnsi="Times New Roman" w:cs="Times New Roman"/>
          <w:b/>
        </w:rPr>
      </w:pPr>
      <w:r w:rsidRPr="00453F7D">
        <w:rPr>
          <w:rFonts w:ascii="Times New Roman" w:hAnsi="Times New Roman" w:cs="Times New Roman"/>
          <w:b/>
        </w:rPr>
        <w:t>LAIP</w:t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</w:rPr>
        <w:t>Ley de Acceso a la Información Pública</w:t>
      </w:r>
    </w:p>
    <w:p w:rsidR="00515737" w:rsidRPr="00453F7D" w:rsidRDefault="00515737" w:rsidP="00453F7D">
      <w:pPr>
        <w:spacing w:after="0" w:line="480" w:lineRule="auto"/>
        <w:rPr>
          <w:rFonts w:ascii="Times New Roman" w:hAnsi="Times New Roman" w:cs="Times New Roman"/>
        </w:rPr>
      </w:pPr>
      <w:r w:rsidRPr="00453F7D">
        <w:rPr>
          <w:rFonts w:ascii="Times New Roman" w:hAnsi="Times New Roman" w:cs="Times New Roman"/>
          <w:b/>
        </w:rPr>
        <w:t>RELAIP</w:t>
      </w:r>
      <w:r w:rsidRPr="00453F7D">
        <w:rPr>
          <w:rFonts w:ascii="Times New Roman" w:hAnsi="Times New Roman" w:cs="Times New Roman"/>
        </w:rPr>
        <w:t xml:space="preserve"> </w:t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  <w:t>Reglamento de la Ley de Acceso a la Información Pública</w:t>
      </w:r>
    </w:p>
    <w:p w:rsidR="00515737" w:rsidRPr="00453F7D" w:rsidRDefault="00515737" w:rsidP="00453F7D">
      <w:pPr>
        <w:spacing w:after="0" w:line="480" w:lineRule="auto"/>
        <w:ind w:left="1440" w:hanging="1440"/>
        <w:rPr>
          <w:rFonts w:ascii="Times New Roman" w:hAnsi="Times New Roman" w:cs="Times New Roman"/>
        </w:rPr>
      </w:pPr>
      <w:r w:rsidRPr="00453F7D">
        <w:rPr>
          <w:rFonts w:ascii="Times New Roman" w:hAnsi="Times New Roman" w:cs="Times New Roman"/>
          <w:b/>
        </w:rPr>
        <w:t>OI</w:t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="00932D6C">
        <w:rPr>
          <w:rFonts w:ascii="Times New Roman" w:hAnsi="Times New Roman" w:cs="Times New Roman"/>
        </w:rPr>
        <w:t>Oficial de I</w:t>
      </w:r>
      <w:r w:rsidRPr="00453F7D">
        <w:rPr>
          <w:rFonts w:ascii="Times New Roman" w:hAnsi="Times New Roman" w:cs="Times New Roman"/>
        </w:rPr>
        <w:t>nformación</w:t>
      </w:r>
    </w:p>
    <w:p w:rsidR="00515737" w:rsidRPr="00453F7D" w:rsidRDefault="00515737" w:rsidP="00453F7D">
      <w:pPr>
        <w:spacing w:after="0" w:line="480" w:lineRule="auto"/>
        <w:ind w:left="1440" w:hanging="1440"/>
        <w:rPr>
          <w:rFonts w:ascii="Times New Roman" w:hAnsi="Times New Roman" w:cs="Times New Roman"/>
          <w:b/>
        </w:rPr>
      </w:pPr>
      <w:r w:rsidRPr="00453F7D">
        <w:rPr>
          <w:rFonts w:ascii="Times New Roman" w:hAnsi="Times New Roman" w:cs="Times New Roman"/>
          <w:b/>
        </w:rPr>
        <w:t>UAIP</w:t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</w:rPr>
        <w:t>Unidad de Acceso a la Información Pública</w:t>
      </w:r>
      <w:r w:rsidRPr="00453F7D">
        <w:rPr>
          <w:rFonts w:ascii="Times New Roman" w:hAnsi="Times New Roman" w:cs="Times New Roman"/>
          <w:b/>
        </w:rPr>
        <w:t xml:space="preserve"> </w:t>
      </w:r>
    </w:p>
    <w:p w:rsidR="00515737" w:rsidRPr="00453F7D" w:rsidRDefault="00515737" w:rsidP="00453F7D">
      <w:pPr>
        <w:spacing w:after="0" w:line="480" w:lineRule="auto"/>
        <w:ind w:left="1440" w:hanging="1440"/>
        <w:rPr>
          <w:rFonts w:ascii="Times New Roman" w:hAnsi="Times New Roman" w:cs="Times New Roman"/>
        </w:rPr>
      </w:pPr>
      <w:r w:rsidRPr="00453F7D">
        <w:rPr>
          <w:rFonts w:ascii="Times New Roman" w:hAnsi="Times New Roman" w:cs="Times New Roman"/>
          <w:b/>
        </w:rPr>
        <w:t>USAID</w:t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  <w:b/>
        </w:rPr>
        <w:tab/>
      </w:r>
      <w:r w:rsidRPr="00453F7D">
        <w:rPr>
          <w:rFonts w:ascii="Times New Roman" w:hAnsi="Times New Roman" w:cs="Times New Roman"/>
        </w:rPr>
        <w:t xml:space="preserve">Agencia de los Estados Unidos para el Desarrollo </w:t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</w:r>
      <w:r w:rsidRPr="00453F7D">
        <w:rPr>
          <w:rFonts w:ascii="Times New Roman" w:hAnsi="Times New Roman" w:cs="Times New Roman"/>
        </w:rPr>
        <w:tab/>
        <w:t>Internacional</w:t>
      </w:r>
    </w:p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Default="00515737" w:rsidP="00515737"/>
    <w:p w:rsidR="00515737" w:rsidRPr="00453F7D" w:rsidRDefault="00515737" w:rsidP="00F80347">
      <w:pPr>
        <w:pStyle w:val="Ttulo1"/>
        <w:spacing w:after="0"/>
      </w:pPr>
      <w:r>
        <w:br w:type="page"/>
      </w:r>
      <w:bookmarkStart w:id="2" w:name="_Toc502344013"/>
      <w:r w:rsidR="00A77675">
        <w:lastRenderedPageBreak/>
        <w:t>PRESENTACIÓN</w:t>
      </w:r>
      <w:bookmarkEnd w:id="2"/>
      <w:r w:rsidR="00A77675" w:rsidRPr="00453F7D">
        <w:t xml:space="preserve"> </w:t>
      </w:r>
    </w:p>
    <w:p w:rsidR="00F80347" w:rsidRDefault="00F80347" w:rsidP="00515737">
      <w:pPr>
        <w:jc w:val="both"/>
        <w:rPr>
          <w:rFonts w:ascii="Times New Roman" w:hAnsi="Times New Roman" w:cs="Times New Roman"/>
        </w:rPr>
      </w:pPr>
    </w:p>
    <w:p w:rsidR="00F80347" w:rsidRPr="00932D6C" w:rsidRDefault="00FD069E" w:rsidP="009B77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Éste</w:t>
      </w:r>
      <w:r w:rsidR="00515737" w:rsidRPr="00453F7D">
        <w:rPr>
          <w:rFonts w:ascii="Times New Roman" w:hAnsi="Times New Roman" w:cs="Times New Roman"/>
        </w:rPr>
        <w:t xml:space="preserve"> documento </w:t>
      </w:r>
      <w:r w:rsidR="00515737" w:rsidRPr="00453F7D">
        <w:rPr>
          <w:rFonts w:ascii="Times New Roman" w:hAnsi="Times New Roman" w:cs="Times New Roman"/>
          <w:bCs/>
          <w:noProof/>
          <w:color w:val="000000"/>
          <w:lang w:val="es-ES" w:eastAsia="es-ES"/>
        </w:rPr>
        <w:t xml:space="preserve">establece el </w:t>
      </w:r>
      <w:r w:rsidR="00F80347" w:rsidRPr="00F80347">
        <w:rPr>
          <w:rFonts w:ascii="Times New Roman" w:hAnsi="Times New Roman" w:cs="Times New Roman"/>
          <w:b/>
          <w:bCs/>
          <w:noProof/>
          <w:color w:val="000000"/>
          <w:lang w:val="es-ES" w:eastAsia="es-ES"/>
        </w:rPr>
        <w:t xml:space="preserve">MANUAL DE ORGANIZACIÓN Y FUNCIONES Y DESCRIPTOR DE PUESTOS DE LA UNIDAD DE ACCESO A LA INFORMACION PÚBLICA </w:t>
      </w:r>
      <w:r w:rsidR="00515737" w:rsidRPr="00453F7D">
        <w:rPr>
          <w:rFonts w:ascii="Times New Roman" w:hAnsi="Times New Roman" w:cs="Times New Roman"/>
          <w:bCs/>
          <w:noProof/>
          <w:color w:val="000000"/>
          <w:lang w:val="es-ES" w:eastAsia="es-ES"/>
        </w:rPr>
        <w:t>de la Mun</w:t>
      </w:r>
      <w:r w:rsidR="00932D6C">
        <w:rPr>
          <w:rFonts w:ascii="Times New Roman" w:hAnsi="Times New Roman" w:cs="Times New Roman"/>
          <w:bCs/>
          <w:noProof/>
          <w:color w:val="000000"/>
          <w:lang w:val="es-ES" w:eastAsia="es-ES"/>
        </w:rPr>
        <w:t xml:space="preserve">icipalidad de </w:t>
      </w:r>
      <w:r w:rsidR="008F4818">
        <w:rPr>
          <w:rFonts w:ascii="Times New Roman" w:hAnsi="Times New Roman" w:cs="Times New Roman"/>
          <w:bCs/>
          <w:noProof/>
          <w:color w:val="000000"/>
          <w:lang w:val="es-ES" w:eastAsia="es-ES"/>
        </w:rPr>
        <w:t>Olocuilta</w:t>
      </w:r>
      <w:r w:rsidR="00515737" w:rsidRPr="00453F7D">
        <w:rPr>
          <w:rFonts w:ascii="Times New Roman" w:hAnsi="Times New Roman" w:cs="Times New Roman"/>
          <w:bCs/>
          <w:noProof/>
          <w:color w:val="000000"/>
          <w:lang w:val="es-ES" w:eastAsia="es-ES"/>
        </w:rPr>
        <w:t xml:space="preserve">, </w:t>
      </w:r>
      <w:r w:rsidR="00515737" w:rsidRPr="00453F7D">
        <w:rPr>
          <w:rFonts w:ascii="Times New Roman" w:hAnsi="Times New Roman" w:cs="Times New Roman"/>
        </w:rPr>
        <w:t xml:space="preserve">en el marco del Proyecto de USAID Pro-Integridad Pública (El Proyecto) bajo el Contrato N°. AID-519-C-16-00001, y corresponde al </w:t>
      </w:r>
      <w:r w:rsidR="00252DCF">
        <w:rPr>
          <w:rFonts w:ascii="Times New Roman" w:hAnsi="Times New Roman" w:cs="Times New Roman"/>
        </w:rPr>
        <w:t>quinto</w:t>
      </w:r>
      <w:r w:rsidR="00515737" w:rsidRPr="00F80347">
        <w:rPr>
          <w:rFonts w:ascii="Times New Roman" w:hAnsi="Times New Roman" w:cs="Times New Roman"/>
          <w:color w:val="FF0000"/>
        </w:rPr>
        <w:t xml:space="preserve"> </w:t>
      </w:r>
      <w:r w:rsidR="00515737" w:rsidRPr="00453F7D">
        <w:rPr>
          <w:rFonts w:ascii="Times New Roman" w:hAnsi="Times New Roman" w:cs="Times New Roman"/>
        </w:rPr>
        <w:t xml:space="preserve">producto del subcontrato “Asistencia técnica para fortalecer las capacidades institucionales de transparencia, rendición de cuentas y ética pública en seis municipalidades de El Salvador”, específicamente en el municipio </w:t>
      </w:r>
      <w:r w:rsidR="00515737" w:rsidRPr="00932D6C">
        <w:rPr>
          <w:rFonts w:ascii="Times New Roman" w:hAnsi="Times New Roman" w:cs="Times New Roman"/>
        </w:rPr>
        <w:t>de</w:t>
      </w:r>
      <w:r w:rsidR="00F65212">
        <w:rPr>
          <w:rFonts w:ascii="Times New Roman" w:hAnsi="Times New Roman" w:cs="Times New Roman"/>
          <w:b/>
        </w:rPr>
        <w:t xml:space="preserve"> </w:t>
      </w:r>
      <w:proofErr w:type="spellStart"/>
      <w:r w:rsidR="00F65212">
        <w:rPr>
          <w:rFonts w:ascii="Times New Roman" w:hAnsi="Times New Roman" w:cs="Times New Roman"/>
          <w:b/>
        </w:rPr>
        <w:t>Olocuilta</w:t>
      </w:r>
      <w:proofErr w:type="spellEnd"/>
      <w:r w:rsidR="00515737" w:rsidRPr="00932D6C">
        <w:rPr>
          <w:rFonts w:ascii="Times New Roman" w:hAnsi="Times New Roman" w:cs="Times New Roman"/>
        </w:rPr>
        <w:t>, por medio de la Empresa AV Consultores S.A. de C.V.</w:t>
      </w:r>
    </w:p>
    <w:p w:rsidR="00F80347" w:rsidRPr="00932D6C" w:rsidRDefault="00F80347" w:rsidP="009B771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7D74" w:rsidRDefault="00F80347" w:rsidP="009B77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0347">
        <w:rPr>
          <w:rFonts w:ascii="Times New Roman" w:hAnsi="Times New Roman" w:cs="Times New Roman"/>
        </w:rPr>
        <w:t>La Unidad de Acceso a la Información Pública ha sido creada con el objeto de velar por el</w:t>
      </w:r>
      <w:r>
        <w:rPr>
          <w:rFonts w:ascii="Times New Roman" w:hAnsi="Times New Roman" w:cs="Times New Roman"/>
        </w:rPr>
        <w:t xml:space="preserve"> </w:t>
      </w:r>
      <w:r w:rsidRPr="00F80347">
        <w:rPr>
          <w:rFonts w:ascii="Times New Roman" w:hAnsi="Times New Roman" w:cs="Times New Roman"/>
        </w:rPr>
        <w:t>cumplimiento de la Constitución de la República, la Ley de Acceso a la Información Pública,</w:t>
      </w:r>
      <w:r>
        <w:rPr>
          <w:rFonts w:ascii="Times New Roman" w:hAnsi="Times New Roman" w:cs="Times New Roman"/>
        </w:rPr>
        <w:t xml:space="preserve"> </w:t>
      </w:r>
      <w:r w:rsidRPr="00F80347">
        <w:rPr>
          <w:rFonts w:ascii="Times New Roman" w:hAnsi="Times New Roman" w:cs="Times New Roman"/>
        </w:rPr>
        <w:t>Convenios y Tratados Internacionales, a efecto de garantizar el derecho de acceso de toda</w:t>
      </w:r>
      <w:r>
        <w:rPr>
          <w:rFonts w:ascii="Times New Roman" w:hAnsi="Times New Roman" w:cs="Times New Roman"/>
        </w:rPr>
        <w:t xml:space="preserve"> </w:t>
      </w:r>
      <w:r w:rsidRPr="00F80347">
        <w:rPr>
          <w:rFonts w:ascii="Times New Roman" w:hAnsi="Times New Roman" w:cs="Times New Roman"/>
        </w:rPr>
        <w:t>persona a la información pública, actualizada, oportuna y veraz, bajo los principios de máxima</w:t>
      </w:r>
      <w:r>
        <w:rPr>
          <w:rFonts w:ascii="Times New Roman" w:hAnsi="Times New Roman" w:cs="Times New Roman"/>
        </w:rPr>
        <w:t xml:space="preserve"> </w:t>
      </w:r>
      <w:r w:rsidRPr="00F80347">
        <w:rPr>
          <w:rFonts w:ascii="Times New Roman" w:hAnsi="Times New Roman" w:cs="Times New Roman"/>
        </w:rPr>
        <w:t>publicidad y mínima reserva justificada, a efecto de promover la rendición de cuentas, facilitar</w:t>
      </w:r>
      <w:r>
        <w:rPr>
          <w:rFonts w:ascii="Times New Roman" w:hAnsi="Times New Roman" w:cs="Times New Roman"/>
        </w:rPr>
        <w:t xml:space="preserve"> </w:t>
      </w:r>
      <w:r w:rsidRPr="00F80347">
        <w:rPr>
          <w:rFonts w:ascii="Times New Roman" w:hAnsi="Times New Roman" w:cs="Times New Roman"/>
        </w:rPr>
        <w:t>el escrutinio de particulares y el fomento de la Cultura de Transparencia.</w:t>
      </w:r>
    </w:p>
    <w:p w:rsidR="00577D74" w:rsidRDefault="00577D74" w:rsidP="009B771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7D74" w:rsidRDefault="00577D74" w:rsidP="009B77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7D74">
        <w:rPr>
          <w:rFonts w:ascii="Times New Roman" w:hAnsi="Times New Roman" w:cs="Times New Roman"/>
        </w:rPr>
        <w:t xml:space="preserve">En tal sentido se ha elaborado el presente documento de la Unidad de Acceso a la Información Pública de la </w:t>
      </w:r>
      <w:r>
        <w:rPr>
          <w:rFonts w:ascii="Times New Roman" w:hAnsi="Times New Roman" w:cs="Times New Roman"/>
        </w:rPr>
        <w:t>municipalidad</w:t>
      </w:r>
      <w:r w:rsidRPr="00577D7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fin de suministrar el marco referencial dirigido a orientar y establecer mecanismos de</w:t>
      </w:r>
      <w:r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 xml:space="preserve">coordinación y control </w:t>
      </w:r>
      <w:r w:rsidR="00252DCF" w:rsidRPr="00577D74">
        <w:rPr>
          <w:rFonts w:ascii="Times New Roman" w:hAnsi="Times New Roman" w:cs="Times New Roman"/>
        </w:rPr>
        <w:t>inclinados</w:t>
      </w:r>
      <w:r w:rsidRPr="00577D74">
        <w:rPr>
          <w:rFonts w:ascii="Times New Roman" w:hAnsi="Times New Roman" w:cs="Times New Roman"/>
        </w:rPr>
        <w:t xml:space="preserve"> a la adecuada utilización de los recursos, la sistematización</w:t>
      </w:r>
      <w:r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de las operaciones y ejecución de las actividades en general.</w:t>
      </w:r>
    </w:p>
    <w:p w:rsidR="00577D74" w:rsidRDefault="00577D74" w:rsidP="009B771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573B" w:rsidRDefault="00A73D25" w:rsidP="009B771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Este</w:t>
      </w:r>
      <w:r w:rsidR="00577D74" w:rsidRPr="00577D74">
        <w:rPr>
          <w:rFonts w:ascii="Times New Roman" w:hAnsi="Times New Roman" w:cs="Times New Roman"/>
        </w:rPr>
        <w:t xml:space="preserve"> Manual de Organización provee en detalle la información </w:t>
      </w:r>
      <w:r w:rsidR="001C573B">
        <w:rPr>
          <w:rFonts w:ascii="Times New Roman" w:hAnsi="Times New Roman" w:cs="Times New Roman"/>
        </w:rPr>
        <w:t xml:space="preserve">que deberá ser </w:t>
      </w:r>
      <w:r w:rsidR="00577D74" w:rsidRPr="00577D74">
        <w:rPr>
          <w:rFonts w:ascii="Times New Roman" w:hAnsi="Times New Roman" w:cs="Times New Roman"/>
        </w:rPr>
        <w:t xml:space="preserve">plasmada en </w:t>
      </w:r>
      <w:r w:rsidR="001C573B">
        <w:rPr>
          <w:rFonts w:ascii="Times New Roman" w:hAnsi="Times New Roman" w:cs="Times New Roman"/>
        </w:rPr>
        <w:t xml:space="preserve">la </w:t>
      </w:r>
      <w:r w:rsidR="00577D74" w:rsidRPr="00577D74">
        <w:rPr>
          <w:rFonts w:ascii="Times New Roman" w:hAnsi="Times New Roman" w:cs="Times New Roman"/>
        </w:rPr>
        <w:t>estructura</w:t>
      </w:r>
      <w:r w:rsidR="00B319E6">
        <w:rPr>
          <w:rFonts w:ascii="Times New Roman" w:hAnsi="Times New Roman" w:cs="Times New Roman"/>
        </w:rPr>
        <w:t xml:space="preserve"> </w:t>
      </w:r>
      <w:r w:rsidR="00577D74" w:rsidRPr="00577D74">
        <w:rPr>
          <w:rFonts w:ascii="Times New Roman" w:hAnsi="Times New Roman" w:cs="Times New Roman"/>
        </w:rPr>
        <w:t>organizativa</w:t>
      </w:r>
      <w:r w:rsidR="001C573B">
        <w:rPr>
          <w:rFonts w:ascii="Times New Roman" w:hAnsi="Times New Roman" w:cs="Times New Roman"/>
        </w:rPr>
        <w:t xml:space="preserve"> integral de la municipalidad</w:t>
      </w:r>
      <w:r w:rsidR="00577D74" w:rsidRPr="00577D74">
        <w:rPr>
          <w:rFonts w:ascii="Times New Roman" w:hAnsi="Times New Roman" w:cs="Times New Roman"/>
        </w:rPr>
        <w:t>, objetivos, funciones e interrelaciones, delimitación del campo de acción de los</w:t>
      </w:r>
      <w:r w:rsidR="001C573B">
        <w:rPr>
          <w:rFonts w:ascii="Times New Roman" w:hAnsi="Times New Roman" w:cs="Times New Roman"/>
        </w:rPr>
        <w:t xml:space="preserve"> </w:t>
      </w:r>
      <w:r w:rsidR="00577D74" w:rsidRPr="00577D74">
        <w:rPr>
          <w:rFonts w:ascii="Times New Roman" w:hAnsi="Times New Roman" w:cs="Times New Roman"/>
        </w:rPr>
        <w:t>diferentes elementos que actúan en el funcionamiento, así como su ubicación jerárquica actual</w:t>
      </w:r>
      <w:r w:rsidR="001C573B">
        <w:rPr>
          <w:rFonts w:ascii="Times New Roman" w:hAnsi="Times New Roman" w:cs="Times New Roman"/>
        </w:rPr>
        <w:t xml:space="preserve"> </w:t>
      </w:r>
      <w:r w:rsidR="00577D74" w:rsidRPr="00577D74">
        <w:rPr>
          <w:rFonts w:ascii="Times New Roman" w:hAnsi="Times New Roman" w:cs="Times New Roman"/>
        </w:rPr>
        <w:t xml:space="preserve">dentro de la estructura administrativa de la </w:t>
      </w:r>
      <w:r w:rsidR="001C573B">
        <w:rPr>
          <w:rFonts w:ascii="Times New Roman" w:hAnsi="Times New Roman" w:cs="Times New Roman"/>
        </w:rPr>
        <w:t>Municipalidad</w:t>
      </w:r>
      <w:r w:rsidR="00577D74" w:rsidRPr="00577D74">
        <w:rPr>
          <w:rFonts w:ascii="Times New Roman" w:hAnsi="Times New Roman" w:cs="Times New Roman"/>
        </w:rPr>
        <w:t>.</w:t>
      </w:r>
    </w:p>
    <w:p w:rsidR="001C573B" w:rsidRDefault="001C573B" w:rsidP="009B771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4A10" w:rsidRDefault="00577D74" w:rsidP="00404A1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7D74">
        <w:rPr>
          <w:rFonts w:ascii="Times New Roman" w:hAnsi="Times New Roman" w:cs="Times New Roman"/>
        </w:rPr>
        <w:t>El Manual de Descripción de Puestos precisa el título, la naturaleza, la dependencia jerárquica,</w:t>
      </w:r>
      <w:r w:rsidR="009B7719"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los requisitos necesarios, las actividades y las responsabilidades esenciales para el buen</w:t>
      </w:r>
      <w:r w:rsidR="009B7719"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desempeño de</w:t>
      </w:r>
      <w:r w:rsidR="009B7719">
        <w:rPr>
          <w:rFonts w:ascii="Times New Roman" w:hAnsi="Times New Roman" w:cs="Times New Roman"/>
        </w:rPr>
        <w:t>l</w:t>
      </w:r>
      <w:r w:rsidRPr="00577D74">
        <w:rPr>
          <w:rFonts w:ascii="Times New Roman" w:hAnsi="Times New Roman" w:cs="Times New Roman"/>
        </w:rPr>
        <w:t xml:space="preserve"> puesto de trabajo. Pretende además, servir como guía para seleccionar e</w:t>
      </w:r>
      <w:r w:rsidR="009B7719"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inducir adecuadamente al personal nuevo, establecer la valuación de los cargos actuales, la</w:t>
      </w:r>
      <w:r w:rsidR="009B7719">
        <w:rPr>
          <w:rFonts w:ascii="Times New Roman" w:hAnsi="Times New Roman" w:cs="Times New Roman"/>
        </w:rPr>
        <w:t xml:space="preserve"> </w:t>
      </w:r>
      <w:r w:rsidRPr="00577D74">
        <w:rPr>
          <w:rFonts w:ascii="Times New Roman" w:hAnsi="Times New Roman" w:cs="Times New Roman"/>
        </w:rPr>
        <w:t>calificación de méritos y determinación de las necesidades de capacitación.</w:t>
      </w:r>
      <w:r w:rsidRPr="00577D74">
        <w:rPr>
          <w:rFonts w:ascii="Times New Roman" w:hAnsi="Times New Roman" w:cs="Times New Roman"/>
        </w:rPr>
        <w:cr/>
      </w:r>
    </w:p>
    <w:p w:rsidR="00F80347" w:rsidRDefault="00404A10" w:rsidP="00404A1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 </w:t>
      </w:r>
      <w:r w:rsidRPr="00404A10">
        <w:rPr>
          <w:rFonts w:ascii="Times New Roman" w:hAnsi="Times New Roman" w:cs="Times New Roman"/>
        </w:rPr>
        <w:t>Manual Administrativo entrará en vigencia a partir de su aprobación y se</w:t>
      </w:r>
      <w:r>
        <w:rPr>
          <w:rFonts w:ascii="Times New Roman" w:hAnsi="Times New Roman" w:cs="Times New Roman"/>
        </w:rPr>
        <w:t xml:space="preserve"> </w:t>
      </w:r>
      <w:r w:rsidRPr="00404A10">
        <w:rPr>
          <w:rFonts w:ascii="Times New Roman" w:hAnsi="Times New Roman" w:cs="Times New Roman"/>
        </w:rPr>
        <w:t>sujetarán a los cambios y/o ajustes propuestos de acuerdo a las necesidades que se</w:t>
      </w:r>
      <w:r>
        <w:rPr>
          <w:rFonts w:ascii="Times New Roman" w:hAnsi="Times New Roman" w:cs="Times New Roman"/>
        </w:rPr>
        <w:t xml:space="preserve"> </w:t>
      </w:r>
      <w:r w:rsidRPr="00404A10">
        <w:rPr>
          <w:rFonts w:ascii="Times New Roman" w:hAnsi="Times New Roman" w:cs="Times New Roman"/>
        </w:rPr>
        <w:t>presenten, respetándose los mecanismos dispuestos para su modificación, ajuste y</w:t>
      </w:r>
      <w:r>
        <w:rPr>
          <w:rFonts w:ascii="Times New Roman" w:hAnsi="Times New Roman" w:cs="Times New Roman"/>
        </w:rPr>
        <w:t xml:space="preserve"> </w:t>
      </w:r>
      <w:r w:rsidRPr="00404A10">
        <w:rPr>
          <w:rFonts w:ascii="Times New Roman" w:hAnsi="Times New Roman" w:cs="Times New Roman"/>
        </w:rPr>
        <w:t>actualización.</w:t>
      </w:r>
    </w:p>
    <w:p w:rsidR="00515737" w:rsidRPr="00453F7D" w:rsidRDefault="00515737" w:rsidP="00515737">
      <w:pPr>
        <w:jc w:val="both"/>
        <w:rPr>
          <w:rFonts w:ascii="Times New Roman" w:hAnsi="Times New Roman" w:cs="Times New Roman"/>
          <w:bCs/>
          <w:noProof/>
          <w:lang w:val="es-ES" w:eastAsia="es-ES"/>
        </w:rPr>
      </w:pPr>
    </w:p>
    <w:p w:rsidR="004D6EE0" w:rsidRPr="007B569C" w:rsidRDefault="00515737" w:rsidP="00515737">
      <w:pPr>
        <w:pStyle w:val="Ttulo1"/>
        <w:rPr>
          <w:noProof/>
          <w:color w:val="auto"/>
          <w:lang w:val="es-ES" w:eastAsia="es-ES"/>
        </w:rPr>
      </w:pPr>
      <w:r w:rsidRPr="00453F7D">
        <w:rPr>
          <w:noProof/>
          <w:lang w:val="es-ES" w:eastAsia="es-ES"/>
        </w:rPr>
        <w:br w:type="page"/>
      </w:r>
    </w:p>
    <w:p w:rsidR="004D6EE0" w:rsidRPr="00142959" w:rsidRDefault="00A62DA6" w:rsidP="00A77675">
      <w:pPr>
        <w:pStyle w:val="Ttulo1"/>
        <w:rPr>
          <w:noProof/>
          <w:lang w:val="es-ES" w:eastAsia="es-ES"/>
        </w:rPr>
      </w:pPr>
      <w:bookmarkStart w:id="3" w:name="_Toc502344014"/>
      <w:r w:rsidRPr="00142959">
        <w:rPr>
          <w:noProof/>
          <w:lang w:val="es-ES" w:eastAsia="es-ES"/>
        </w:rPr>
        <w:lastRenderedPageBreak/>
        <w:t xml:space="preserve">1. </w:t>
      </w:r>
      <w:r w:rsidR="00A77675" w:rsidRPr="00142959">
        <w:rPr>
          <w:noProof/>
          <w:lang w:val="es-ES" w:eastAsia="es-ES"/>
        </w:rPr>
        <w:t>MANUAL DE ORGANIZACIÓN</w:t>
      </w:r>
      <w:bookmarkEnd w:id="3"/>
    </w:p>
    <w:p w:rsidR="004D6EE0" w:rsidRPr="00142959" w:rsidRDefault="00190714" w:rsidP="00142959">
      <w:pPr>
        <w:pStyle w:val="Titulo2"/>
      </w:pPr>
      <w:bookmarkStart w:id="4" w:name="_Toc502344015"/>
      <w:r w:rsidRPr="00142959">
        <w:t>1.1</w:t>
      </w:r>
      <w:r w:rsidR="004D6EE0" w:rsidRPr="00142959">
        <w:t>. Introducción</w:t>
      </w:r>
      <w:bookmarkEnd w:id="4"/>
    </w:p>
    <w:p w:rsidR="00A62DA6" w:rsidRDefault="004D6EE0" w:rsidP="004D6EE0">
      <w:pPr>
        <w:spacing w:after="0" w:line="240" w:lineRule="auto"/>
        <w:jc w:val="both"/>
        <w:rPr>
          <w:rFonts w:ascii="Times New Roman" w:hAnsi="Times New Roman" w:cs="Times New Roman"/>
          <w:noProof/>
          <w:lang w:val="es-ES" w:eastAsia="es-ES"/>
        </w:rPr>
      </w:pPr>
      <w:r w:rsidRPr="004D6EE0">
        <w:rPr>
          <w:rFonts w:ascii="Times New Roman" w:hAnsi="Times New Roman" w:cs="Times New Roman"/>
          <w:noProof/>
          <w:lang w:val="es-ES" w:eastAsia="es-ES"/>
        </w:rPr>
        <w:t>El Manual de Organización tiene el propósito de servir como instrumento de consulta y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orientación sobre la estructura organizativa formal que rige a la Unidad de Acceso a la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 xml:space="preserve">Información Pública de la </w:t>
      </w:r>
      <w:r w:rsidR="00A73D25">
        <w:rPr>
          <w:rFonts w:ascii="Times New Roman" w:hAnsi="Times New Roman" w:cs="Times New Roman"/>
          <w:noProof/>
          <w:lang w:val="es-ES" w:eastAsia="es-ES"/>
        </w:rPr>
        <w:t>Muni</w:t>
      </w:r>
      <w:r w:rsidR="000C45FF">
        <w:rPr>
          <w:rFonts w:ascii="Times New Roman" w:hAnsi="Times New Roman" w:cs="Times New Roman"/>
          <w:noProof/>
          <w:lang w:val="es-ES" w:eastAsia="es-ES"/>
        </w:rPr>
        <w:t>cipalidad de</w:t>
      </w:r>
      <w:r w:rsidR="00F65212">
        <w:rPr>
          <w:rFonts w:ascii="Times New Roman" w:hAnsi="Times New Roman" w:cs="Times New Roman"/>
          <w:noProof/>
          <w:lang w:val="es-ES" w:eastAsia="es-ES"/>
        </w:rPr>
        <w:t xml:space="preserve"> Olocuilta</w:t>
      </w:r>
      <w:r w:rsidRPr="004D6EE0">
        <w:rPr>
          <w:rFonts w:ascii="Times New Roman" w:hAnsi="Times New Roman" w:cs="Times New Roman"/>
          <w:noProof/>
          <w:lang w:val="es-ES" w:eastAsia="es-ES"/>
        </w:rPr>
        <w:t>, la cual se ha estructurado para que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pueda cumplir con la Ley de Acceso a la Información Pública, bajo el criterio de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construcción de una cultura institucional de transparencia y sobre la base de valores de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ética pública, probidad, transparencia y responsabilidad en el derecho de acceso a la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in</w:t>
      </w:r>
      <w:r w:rsidR="00A62DA6">
        <w:rPr>
          <w:rFonts w:ascii="Times New Roman" w:hAnsi="Times New Roman" w:cs="Times New Roman"/>
          <w:noProof/>
          <w:lang w:val="es-ES" w:eastAsia="es-ES"/>
        </w:rPr>
        <w:t>formación pública institucional.</w:t>
      </w:r>
    </w:p>
    <w:p w:rsidR="00A62DA6" w:rsidRDefault="00A62DA6" w:rsidP="004D6EE0">
      <w:pPr>
        <w:spacing w:after="0" w:line="240" w:lineRule="auto"/>
        <w:jc w:val="both"/>
        <w:rPr>
          <w:rFonts w:ascii="Times New Roman" w:hAnsi="Times New Roman" w:cs="Times New Roman"/>
          <w:noProof/>
          <w:lang w:val="es-ES" w:eastAsia="es-ES"/>
        </w:rPr>
      </w:pPr>
    </w:p>
    <w:p w:rsidR="004D6EE0" w:rsidRDefault="004D6EE0" w:rsidP="004D6EE0">
      <w:pPr>
        <w:spacing w:after="0" w:line="240" w:lineRule="auto"/>
        <w:jc w:val="both"/>
        <w:rPr>
          <w:rFonts w:ascii="Times New Roman" w:hAnsi="Times New Roman" w:cs="Times New Roman"/>
          <w:noProof/>
          <w:lang w:val="es-ES" w:eastAsia="es-ES"/>
        </w:rPr>
      </w:pPr>
      <w:r w:rsidRPr="004D6EE0">
        <w:rPr>
          <w:rFonts w:ascii="Times New Roman" w:hAnsi="Times New Roman" w:cs="Times New Roman"/>
          <w:noProof/>
          <w:lang w:val="es-ES" w:eastAsia="es-ES"/>
        </w:rPr>
        <w:t>A fin de presentar el esquema de funcionamiento definido, la división del trabajo y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especialización de</w:t>
      </w:r>
      <w:r w:rsidR="00A62DA6">
        <w:rPr>
          <w:rFonts w:ascii="Times New Roman" w:hAnsi="Times New Roman" w:cs="Times New Roman"/>
          <w:noProof/>
          <w:lang w:val="es-ES" w:eastAsia="es-ES"/>
        </w:rPr>
        <w:t xml:space="preserve">l </w:t>
      </w:r>
      <w:r w:rsidRPr="004D6EE0">
        <w:rPr>
          <w:rFonts w:ascii="Times New Roman" w:hAnsi="Times New Roman" w:cs="Times New Roman"/>
          <w:noProof/>
          <w:lang w:val="es-ES" w:eastAsia="es-ES"/>
        </w:rPr>
        <w:t>Área que la integra, en el contenido del documento se</w:t>
      </w:r>
      <w:r w:rsidR="00A62DA6"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encuentran incluidos el objetivo de la Unidad, la estructura organizativa, la descripción de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las funciones que le corresponde ejecutar y las relaciones internas y externas que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mantiene con las diferentes dependencias y usuarios/as de la misma.</w:t>
      </w:r>
    </w:p>
    <w:p w:rsidR="004D6EE0" w:rsidRDefault="004D6EE0" w:rsidP="004D6EE0">
      <w:pPr>
        <w:spacing w:after="0" w:line="240" w:lineRule="auto"/>
        <w:jc w:val="both"/>
        <w:rPr>
          <w:rFonts w:ascii="Times New Roman" w:hAnsi="Times New Roman" w:cs="Times New Roman"/>
          <w:noProof/>
          <w:lang w:val="es-ES" w:eastAsia="es-ES"/>
        </w:rPr>
      </w:pPr>
    </w:p>
    <w:p w:rsidR="004D6EE0" w:rsidRPr="004D6EE0" w:rsidRDefault="004D6EE0" w:rsidP="004D6EE0">
      <w:pPr>
        <w:spacing w:after="0" w:line="240" w:lineRule="auto"/>
        <w:jc w:val="both"/>
        <w:rPr>
          <w:rFonts w:ascii="Times New Roman" w:hAnsi="Times New Roman" w:cs="Times New Roman"/>
          <w:noProof/>
          <w:lang w:val="es-ES" w:eastAsia="es-ES"/>
        </w:rPr>
      </w:pPr>
      <w:r w:rsidRPr="004D6EE0">
        <w:rPr>
          <w:rFonts w:ascii="Times New Roman" w:hAnsi="Times New Roman" w:cs="Times New Roman"/>
          <w:noProof/>
          <w:lang w:val="es-ES" w:eastAsia="es-ES"/>
        </w:rPr>
        <w:t>En este contexto y en razón de la importancia que reviste el contar con herramientas de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apoyo administrativo, que permitan desarrollar con eficiencia las funciones y cumplir con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sus objetivos, se ha formulado el presente Manual de Organización, a partir de las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atribuciones que le han sido conferidas y tomando de base las necesidades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institucionales y la representación técnica de la organización administrativa con que</w:t>
      </w:r>
      <w:r>
        <w:rPr>
          <w:rFonts w:ascii="Times New Roman" w:hAnsi="Times New Roman" w:cs="Times New Roman"/>
          <w:noProof/>
          <w:lang w:val="es-ES" w:eastAsia="es-ES"/>
        </w:rPr>
        <w:t xml:space="preserve"> </w:t>
      </w:r>
      <w:r w:rsidRPr="004D6EE0">
        <w:rPr>
          <w:rFonts w:ascii="Times New Roman" w:hAnsi="Times New Roman" w:cs="Times New Roman"/>
          <w:noProof/>
          <w:lang w:val="es-ES" w:eastAsia="es-ES"/>
        </w:rPr>
        <w:t>cuenta la Unidad de Acceso a la Información Pública.</w:t>
      </w:r>
    </w:p>
    <w:p w:rsidR="004D6EE0" w:rsidRPr="004D6EE0" w:rsidRDefault="004D6EE0" w:rsidP="004D6EE0">
      <w:pPr>
        <w:spacing w:after="0" w:line="240" w:lineRule="auto"/>
        <w:rPr>
          <w:rFonts w:ascii="Times New Roman" w:hAnsi="Times New Roman" w:cs="Times New Roman"/>
          <w:noProof/>
          <w:lang w:val="es-ES" w:eastAsia="es-ES"/>
        </w:rPr>
      </w:pPr>
    </w:p>
    <w:p w:rsidR="00515737" w:rsidRPr="004A0893" w:rsidRDefault="00142959" w:rsidP="00142959">
      <w:pPr>
        <w:pStyle w:val="Titulo2"/>
      </w:pPr>
      <w:bookmarkStart w:id="5" w:name="_Toc502344016"/>
      <w:r>
        <w:t>1.2</w:t>
      </w:r>
      <w:r w:rsidR="00515737" w:rsidRPr="004A0893">
        <w:t>. OBJETIVO</w:t>
      </w:r>
      <w:bookmarkEnd w:id="5"/>
      <w:r w:rsidR="00515737" w:rsidRPr="004A0893">
        <w:t xml:space="preserve"> </w:t>
      </w:r>
      <w:r w:rsidR="00596DBB">
        <w:t>DE LA UAIP</w:t>
      </w:r>
    </w:p>
    <w:p w:rsidR="00515737" w:rsidRPr="004A0893" w:rsidRDefault="00515737" w:rsidP="00142959">
      <w:pPr>
        <w:pStyle w:val="TtulodeTDC"/>
      </w:pPr>
      <w:r w:rsidRPr="004A0893">
        <w:t>1.</w:t>
      </w:r>
      <w:r w:rsidR="00142959">
        <w:t>2.1</w:t>
      </w:r>
      <w:r w:rsidRPr="004A0893">
        <w:t xml:space="preserve"> Objetivo general</w:t>
      </w:r>
    </w:p>
    <w:p w:rsidR="00F65212" w:rsidRPr="007703A8" w:rsidRDefault="00F65212" w:rsidP="00F65212">
      <w:pPr>
        <w:spacing w:after="0"/>
        <w:jc w:val="both"/>
        <w:rPr>
          <w:rFonts w:ascii="Times New Roman" w:hAnsi="Times New Roman" w:cs="Times New Roman"/>
          <w:noProof/>
          <w:lang w:val="es-ES" w:eastAsia="es-ES"/>
        </w:rPr>
      </w:pPr>
      <w:r w:rsidRPr="007703A8">
        <w:rPr>
          <w:rFonts w:ascii="Times New Roman" w:hAnsi="Times New Roman" w:cs="Times New Roman"/>
          <w:noProof/>
          <w:lang w:val="es-ES" w:eastAsia="es-ES"/>
        </w:rPr>
        <w:t>Proporcionar información de manera oportuna a fin de cumplir con lo establecido en la Ley de Acceso a la Información Pública (LAIP).</w:t>
      </w:r>
    </w:p>
    <w:p w:rsidR="00142959" w:rsidRDefault="00142959" w:rsidP="00BD3265">
      <w:pPr>
        <w:spacing w:after="0"/>
        <w:jc w:val="both"/>
        <w:rPr>
          <w:noProof/>
          <w:color w:val="000000"/>
          <w:lang w:val="es-ES" w:eastAsia="es-ES"/>
        </w:rPr>
      </w:pPr>
    </w:p>
    <w:p w:rsidR="00142959" w:rsidRPr="004A0893" w:rsidRDefault="00142959" w:rsidP="00142959">
      <w:pPr>
        <w:pStyle w:val="TtulodeTDC"/>
      </w:pPr>
      <w:r w:rsidRPr="004A0893">
        <w:t>1.</w:t>
      </w:r>
      <w:r>
        <w:t>2.2</w:t>
      </w:r>
      <w:r w:rsidRPr="004A0893">
        <w:t xml:space="preserve"> Objetivo</w:t>
      </w:r>
      <w:r>
        <w:t>s</w:t>
      </w:r>
      <w:r w:rsidRPr="004A0893">
        <w:t xml:space="preserve"> </w:t>
      </w:r>
      <w:r>
        <w:t>específicos</w:t>
      </w:r>
    </w:p>
    <w:p w:rsidR="00F65212" w:rsidRPr="007703A8" w:rsidRDefault="00F65212" w:rsidP="00F65212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noProof/>
          <w:lang w:val="es-ES" w:eastAsia="es-ES"/>
        </w:rPr>
      </w:pPr>
      <w:r w:rsidRPr="007703A8">
        <w:rPr>
          <w:rFonts w:ascii="Times New Roman" w:hAnsi="Times New Roman" w:cs="Times New Roman"/>
          <w:noProof/>
          <w:lang w:val="es-ES" w:eastAsia="es-ES"/>
        </w:rPr>
        <w:t>Recepcionar todas las solicitudes de información pública y darles respuesta de manera oportuna y veraz.</w:t>
      </w:r>
    </w:p>
    <w:p w:rsidR="00F65212" w:rsidRPr="00BD5956" w:rsidRDefault="00F65212" w:rsidP="00F65212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noProof/>
          <w:lang w:val="es-ES" w:eastAsia="es-ES"/>
        </w:rPr>
      </w:pPr>
      <w:r w:rsidRPr="007703A8">
        <w:rPr>
          <w:rFonts w:ascii="Times New Roman" w:hAnsi="Times New Roman" w:cs="Times New Roman"/>
          <w:noProof/>
          <w:lang w:val="es-ES" w:eastAsia="es-ES"/>
        </w:rPr>
        <w:t xml:space="preserve">Solicitar, recolectar y trasladar  información oficiosa para su </w:t>
      </w:r>
      <w:r w:rsidR="00BD5956" w:rsidRPr="00BD5956">
        <w:rPr>
          <w:rFonts w:ascii="Times New Roman" w:hAnsi="Times New Roman" w:cs="Times New Roman"/>
          <w:noProof/>
          <w:lang w:val="es-ES" w:eastAsia="es-ES"/>
        </w:rPr>
        <w:t>dif</w:t>
      </w:r>
      <w:r w:rsidR="00BD5956" w:rsidRPr="00BD5956">
        <w:rPr>
          <w:rFonts w:ascii="Times New Roman" w:hAnsi="Times New Roman" w:cs="Times New Roman"/>
          <w:noProof/>
          <w:lang w:val="es-ES" w:eastAsia="es-ES"/>
        </w:rPr>
        <w:tab/>
        <w:t>u</w:t>
      </w:r>
      <w:r w:rsidRPr="00BD5956">
        <w:rPr>
          <w:rFonts w:ascii="Times New Roman" w:hAnsi="Times New Roman" w:cs="Times New Roman"/>
          <w:noProof/>
          <w:lang w:val="es-ES" w:eastAsia="es-ES"/>
        </w:rPr>
        <w:t>cio</w:t>
      </w:r>
      <w:bookmarkStart w:id="6" w:name="_GoBack"/>
      <w:bookmarkEnd w:id="6"/>
      <w:r w:rsidRPr="00BD5956">
        <w:rPr>
          <w:rFonts w:ascii="Times New Roman" w:hAnsi="Times New Roman" w:cs="Times New Roman"/>
          <w:noProof/>
          <w:lang w:val="es-ES" w:eastAsia="es-ES"/>
        </w:rPr>
        <w:t>n</w:t>
      </w:r>
    </w:p>
    <w:p w:rsidR="00F65212" w:rsidRPr="007703A8" w:rsidRDefault="00F65212" w:rsidP="00F65212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noProof/>
          <w:lang w:val="es-ES" w:eastAsia="es-ES"/>
        </w:rPr>
      </w:pPr>
      <w:r w:rsidRPr="007703A8">
        <w:rPr>
          <w:rFonts w:ascii="Times New Roman" w:hAnsi="Times New Roman" w:cs="Times New Roman"/>
          <w:noProof/>
          <w:lang w:val="es-ES" w:eastAsia="es-ES"/>
        </w:rPr>
        <w:t>Garantizar el derecho de acceso a la información.</w:t>
      </w:r>
    </w:p>
    <w:p w:rsidR="00F65212" w:rsidRPr="007703A8" w:rsidRDefault="00F65212" w:rsidP="00F65212">
      <w:pPr>
        <w:pStyle w:val="Prrafodelista"/>
        <w:numPr>
          <w:ilvl w:val="0"/>
          <w:numId w:val="9"/>
        </w:numPr>
        <w:jc w:val="both"/>
        <w:rPr>
          <w:rFonts w:ascii="Times New Roman" w:hAnsi="Times New Roman" w:cs="Times New Roman"/>
          <w:noProof/>
          <w:lang w:val="es-ES" w:eastAsia="es-ES"/>
        </w:rPr>
      </w:pPr>
      <w:r w:rsidRPr="007703A8">
        <w:rPr>
          <w:rFonts w:ascii="Times New Roman" w:hAnsi="Times New Roman" w:cs="Times New Roman"/>
          <w:noProof/>
          <w:lang w:val="es-ES" w:eastAsia="es-ES"/>
        </w:rPr>
        <w:t>Promocionar el Derecho de acceso a la información entre la población de Olocuilta.</w:t>
      </w:r>
    </w:p>
    <w:p w:rsidR="009326F9" w:rsidRPr="009672F2" w:rsidRDefault="009326F9" w:rsidP="00BD3265">
      <w:pPr>
        <w:pStyle w:val="Prrafodelista"/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lang w:val="es-ES" w:eastAsia="es-ES"/>
        </w:rPr>
      </w:pPr>
    </w:p>
    <w:p w:rsidR="009326F9" w:rsidRPr="004A0893" w:rsidRDefault="009326F9" w:rsidP="009326F9">
      <w:pPr>
        <w:pStyle w:val="Titulo2"/>
      </w:pPr>
      <w:bookmarkStart w:id="7" w:name="_Toc502344017"/>
      <w:r>
        <w:t>1.3</w:t>
      </w:r>
      <w:r w:rsidRPr="004A0893">
        <w:t xml:space="preserve">. </w:t>
      </w:r>
      <w:r>
        <w:t>MARCO NORMATIVO</w:t>
      </w:r>
      <w:bookmarkEnd w:id="7"/>
      <w:r w:rsidRPr="004A0893">
        <w:t xml:space="preserve"> </w:t>
      </w:r>
      <w:r w:rsidR="00596DBB">
        <w:t>DE LA UAIP</w:t>
      </w:r>
    </w:p>
    <w:p w:rsidR="00F65212" w:rsidRPr="00BE2C0D" w:rsidRDefault="00F65212" w:rsidP="00F65212">
      <w:pPr>
        <w:spacing w:after="0"/>
        <w:rPr>
          <w:rFonts w:ascii="Times New Roman" w:hAnsi="Times New Roman" w:cs="Times New Roman"/>
        </w:rPr>
      </w:pPr>
      <w:r w:rsidRPr="00BE2C0D">
        <w:rPr>
          <w:rFonts w:ascii="Times New Roman" w:hAnsi="Times New Roman" w:cs="Times New Roman"/>
        </w:rPr>
        <w:t>El marco normativo que ampara el objeto de este manual es el siguiente:</w:t>
      </w:r>
    </w:p>
    <w:p w:rsidR="00F65212" w:rsidRPr="002F1A06" w:rsidRDefault="00F65212" w:rsidP="00F65212">
      <w:pPr>
        <w:spacing w:after="0"/>
        <w:rPr>
          <w:rFonts w:ascii="Times New Roman" w:hAnsi="Times New Roman" w:cs="Times New Roman"/>
        </w:rPr>
      </w:pPr>
      <w:r w:rsidRPr="002F1A06">
        <w:rPr>
          <w:rFonts w:ascii="Times New Roman" w:hAnsi="Times New Roman" w:cs="Times New Roman"/>
        </w:rPr>
        <w:t>a. Ley de Acceso a la información Pública</w:t>
      </w:r>
    </w:p>
    <w:p w:rsidR="00F65212" w:rsidRPr="0045613F" w:rsidRDefault="00F65212" w:rsidP="00F65212">
      <w:pPr>
        <w:spacing w:after="0"/>
        <w:rPr>
          <w:rFonts w:ascii="Times New Roman" w:hAnsi="Times New Roman" w:cs="Times New Roman"/>
        </w:rPr>
      </w:pPr>
      <w:r w:rsidRPr="0045613F">
        <w:rPr>
          <w:rFonts w:ascii="Times New Roman" w:hAnsi="Times New Roman" w:cs="Times New Roman"/>
        </w:rPr>
        <w:t>b. Reglamento de la Ley de Acceso a la información Pública</w:t>
      </w:r>
    </w:p>
    <w:p w:rsidR="00F65212" w:rsidRPr="002F1A06" w:rsidRDefault="00F65212" w:rsidP="00F65212">
      <w:pPr>
        <w:spacing w:after="0"/>
        <w:rPr>
          <w:rFonts w:ascii="Times New Roman" w:hAnsi="Times New Roman" w:cs="Times New Roman"/>
        </w:rPr>
      </w:pPr>
      <w:r w:rsidRPr="0045613F">
        <w:rPr>
          <w:rFonts w:ascii="Times New Roman" w:hAnsi="Times New Roman" w:cs="Times New Roman"/>
        </w:rPr>
        <w:t>c. Reglamento interno de la UAIP</w:t>
      </w:r>
      <w:r>
        <w:rPr>
          <w:rFonts w:ascii="Times New Roman" w:hAnsi="Times New Roman" w:cs="Times New Roman"/>
        </w:rPr>
        <w:t>.</w:t>
      </w:r>
    </w:p>
    <w:p w:rsidR="00D4006E" w:rsidRDefault="00D4006E" w:rsidP="00BD3265">
      <w:pPr>
        <w:spacing w:after="0"/>
        <w:rPr>
          <w:rFonts w:ascii="Times New Roman" w:hAnsi="Times New Roman" w:cs="Times New Roman"/>
        </w:rPr>
      </w:pPr>
    </w:p>
    <w:p w:rsidR="00D4006E" w:rsidRPr="00F56564" w:rsidRDefault="00D4006E" w:rsidP="00D4006E">
      <w:pPr>
        <w:pStyle w:val="Titulo2"/>
      </w:pPr>
      <w:bookmarkStart w:id="8" w:name="_Toc502344018"/>
      <w:r>
        <w:t xml:space="preserve">1.4 </w:t>
      </w:r>
      <w:r w:rsidRPr="00F56564">
        <w:t xml:space="preserve"> </w:t>
      </w:r>
      <w:r>
        <w:t>MISION, VISION Y VALORES DE LA UAIP</w:t>
      </w:r>
      <w:bookmarkEnd w:id="8"/>
    </w:p>
    <w:p w:rsidR="00F65212" w:rsidRPr="00596DBB" w:rsidRDefault="00F65212" w:rsidP="00F65212">
      <w:pPr>
        <w:pStyle w:val="TtulodeTDC"/>
        <w:rPr>
          <w:b/>
          <w:color w:val="2E74B5" w:themeColor="accent1" w:themeShade="BF"/>
        </w:rPr>
      </w:pPr>
      <w:r w:rsidRPr="00596DBB">
        <w:rPr>
          <w:b/>
          <w:color w:val="2E74B5" w:themeColor="accent1" w:themeShade="BF"/>
        </w:rPr>
        <w:t>Misión</w:t>
      </w:r>
    </w:p>
    <w:p w:rsidR="00F65212" w:rsidRPr="00E12842" w:rsidRDefault="00F65212" w:rsidP="00596DBB">
      <w:pPr>
        <w:jc w:val="both"/>
        <w:rPr>
          <w:rFonts w:ascii="Times New Roman" w:hAnsi="Times New Roman" w:cs="Times New Roman"/>
        </w:rPr>
      </w:pPr>
      <w:r w:rsidRPr="00E12842">
        <w:rPr>
          <w:rFonts w:ascii="Times New Roman" w:hAnsi="Times New Roman" w:cs="Times New Roman"/>
        </w:rPr>
        <w:t xml:space="preserve">Garantizar, a los ciudadanos el Derecho de Acceso a la Información Pública del Municipio de </w:t>
      </w:r>
      <w:proofErr w:type="spellStart"/>
      <w:r w:rsidRPr="00E12842">
        <w:rPr>
          <w:rFonts w:ascii="Times New Roman" w:hAnsi="Times New Roman" w:cs="Times New Roman"/>
        </w:rPr>
        <w:t>Olocuilta</w:t>
      </w:r>
      <w:proofErr w:type="spellEnd"/>
      <w:r w:rsidRPr="00E12842">
        <w:rPr>
          <w:rFonts w:ascii="Times New Roman" w:hAnsi="Times New Roman" w:cs="Times New Roman"/>
        </w:rPr>
        <w:t>, proporcionando la información que se genera desde la Municipalidad.</w:t>
      </w:r>
    </w:p>
    <w:p w:rsidR="00F65212" w:rsidRPr="00596DBB" w:rsidRDefault="00F65212" w:rsidP="00F65212">
      <w:pPr>
        <w:pStyle w:val="TtulodeTDC"/>
        <w:rPr>
          <w:b/>
          <w:color w:val="2E74B5" w:themeColor="accent1" w:themeShade="BF"/>
        </w:rPr>
      </w:pPr>
      <w:r w:rsidRPr="00596DBB">
        <w:rPr>
          <w:b/>
          <w:color w:val="2E74B5" w:themeColor="accent1" w:themeShade="BF"/>
        </w:rPr>
        <w:lastRenderedPageBreak/>
        <w:t>Visión</w:t>
      </w:r>
    </w:p>
    <w:p w:rsidR="00F65212" w:rsidRPr="00E12842" w:rsidRDefault="00F65212" w:rsidP="00F65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Promover</w:t>
      </w:r>
      <w:r w:rsidRPr="00E12842">
        <w:rPr>
          <w:rFonts w:ascii="Times New Roman" w:hAnsi="Times New Roman" w:cs="Times New Roman"/>
        </w:rPr>
        <w:t xml:space="preserve"> el cumplimiento</w:t>
      </w:r>
      <w:r>
        <w:rPr>
          <w:rFonts w:ascii="Times New Roman" w:hAnsi="Times New Roman" w:cs="Times New Roman"/>
        </w:rPr>
        <w:t xml:space="preserve"> y aplicación</w:t>
      </w:r>
      <w:r w:rsidRPr="00E12842">
        <w:rPr>
          <w:rFonts w:ascii="Times New Roman" w:hAnsi="Times New Roman" w:cs="Times New Roman"/>
        </w:rPr>
        <w:t xml:space="preserve"> de la Ley de Acceso a la Información Pública, garantizando el derecho de del mismo como esta lo demanda</w:t>
      </w:r>
      <w:r>
        <w:rPr>
          <w:rFonts w:ascii="Times New Roman" w:hAnsi="Times New Roman" w:cs="Times New Roman"/>
        </w:rPr>
        <w:t>.</w:t>
      </w:r>
    </w:p>
    <w:p w:rsidR="00D4006E" w:rsidRPr="00596DBB" w:rsidRDefault="00D4006E" w:rsidP="00D4006E">
      <w:pPr>
        <w:pStyle w:val="TtulodeTDC"/>
        <w:rPr>
          <w:b/>
          <w:color w:val="2E74B5" w:themeColor="accent1" w:themeShade="BF"/>
        </w:rPr>
      </w:pPr>
      <w:r w:rsidRPr="00596DBB">
        <w:rPr>
          <w:b/>
          <w:color w:val="2E74B5" w:themeColor="accent1" w:themeShade="BF"/>
        </w:rPr>
        <w:t>Valores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Transparencia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Respeto por los Derechos Humanos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Equidad de género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Inclusión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Probidad</w:t>
      </w:r>
    </w:p>
    <w:p w:rsidR="00F65212" w:rsidRPr="00BD50A7" w:rsidRDefault="00F65212" w:rsidP="00F65212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lang w:val="es-ES_tradnl"/>
        </w:rPr>
      </w:pPr>
      <w:r w:rsidRPr="00BD50A7">
        <w:rPr>
          <w:rFonts w:ascii="Times New Roman" w:hAnsi="Times New Roman" w:cs="Times New Roman"/>
          <w:lang w:val="es-ES_tradnl"/>
        </w:rPr>
        <w:t>Rendición de Cuentas</w:t>
      </w:r>
    </w:p>
    <w:p w:rsidR="00F65212" w:rsidRPr="00F65212" w:rsidRDefault="00F65212" w:rsidP="00F65212">
      <w:pPr>
        <w:rPr>
          <w:lang w:eastAsia="es-SV"/>
        </w:rPr>
      </w:pPr>
    </w:p>
    <w:p w:rsidR="0093656E" w:rsidRPr="00F56564" w:rsidRDefault="00BD3265" w:rsidP="00BD3265">
      <w:pPr>
        <w:pStyle w:val="Titulo2"/>
      </w:pPr>
      <w:bookmarkStart w:id="9" w:name="_Toc502344019"/>
      <w:r>
        <w:t>1.</w:t>
      </w:r>
      <w:r w:rsidR="00D4006E">
        <w:t>5</w:t>
      </w:r>
      <w:r>
        <w:t xml:space="preserve"> </w:t>
      </w:r>
      <w:r w:rsidR="0093656E" w:rsidRPr="00F56564">
        <w:t xml:space="preserve"> Organización y funcionamiento</w:t>
      </w:r>
      <w:bookmarkEnd w:id="9"/>
    </w:p>
    <w:p w:rsidR="00214262" w:rsidRPr="006D78A2" w:rsidRDefault="00214262" w:rsidP="00214262">
      <w:pPr>
        <w:pStyle w:val="TtulodeTDC"/>
      </w:pPr>
      <w:r>
        <w:t>1.</w:t>
      </w:r>
      <w:r w:rsidR="00D4006E">
        <w:t>5</w:t>
      </w:r>
      <w:r>
        <w:t>.1 Ubicación de la Unidad</w:t>
      </w:r>
    </w:p>
    <w:p w:rsidR="0093656E" w:rsidRDefault="0093656E" w:rsidP="00550FFF">
      <w:pPr>
        <w:spacing w:after="0"/>
        <w:jc w:val="both"/>
        <w:rPr>
          <w:rFonts w:ascii="Times New Roman" w:hAnsi="Times New Roman" w:cs="Times New Roman"/>
        </w:rPr>
      </w:pPr>
      <w:r w:rsidRPr="00550FFF">
        <w:rPr>
          <w:rFonts w:ascii="Times New Roman" w:hAnsi="Times New Roman" w:cs="Times New Roman"/>
        </w:rPr>
        <w:t>La Unidad de Acceso a la Información Pública es dirigida por la Oficial de Información y</w:t>
      </w:r>
      <w:r w:rsidR="00550FFF">
        <w:rPr>
          <w:rFonts w:ascii="Times New Roman" w:hAnsi="Times New Roman" w:cs="Times New Roman"/>
        </w:rPr>
        <w:t xml:space="preserve"> su dependencia jerárquica es el </w:t>
      </w:r>
      <w:r w:rsidR="00F65212">
        <w:rPr>
          <w:rFonts w:ascii="Times New Roman" w:hAnsi="Times New Roman" w:cs="Times New Roman"/>
        </w:rPr>
        <w:t>despacho municipal.</w:t>
      </w:r>
      <w:r w:rsidR="00596DBB">
        <w:rPr>
          <w:rFonts w:ascii="Times New Roman" w:hAnsi="Times New Roman" w:cs="Times New Roman"/>
        </w:rPr>
        <w:t xml:space="preserve"> </w:t>
      </w:r>
      <w:r w:rsidRPr="00550FFF">
        <w:rPr>
          <w:rFonts w:ascii="Times New Roman" w:hAnsi="Times New Roman" w:cs="Times New Roman"/>
        </w:rPr>
        <w:t>El personal que labora en la UAIP está formado por:</w:t>
      </w:r>
      <w:r w:rsidR="00550FFF">
        <w:rPr>
          <w:rFonts w:ascii="Times New Roman" w:hAnsi="Times New Roman" w:cs="Times New Roman"/>
        </w:rPr>
        <w:t xml:space="preserve"> </w:t>
      </w:r>
      <w:r w:rsidRPr="00550FFF">
        <w:rPr>
          <w:rFonts w:ascii="Times New Roman" w:hAnsi="Times New Roman" w:cs="Times New Roman"/>
        </w:rPr>
        <w:t>Oficial de Información</w:t>
      </w:r>
      <w:r w:rsidR="0098365A">
        <w:rPr>
          <w:rFonts w:ascii="Times New Roman" w:hAnsi="Times New Roman" w:cs="Times New Roman"/>
        </w:rPr>
        <w:t>.</w:t>
      </w:r>
    </w:p>
    <w:p w:rsidR="00550FFF" w:rsidRDefault="00550FFF" w:rsidP="00D4006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D78A2" w:rsidRPr="006D78A2" w:rsidRDefault="006D78A2" w:rsidP="006D78A2">
      <w:pPr>
        <w:pStyle w:val="TtulodeTDC"/>
      </w:pPr>
      <w:r>
        <w:t>1.</w:t>
      </w:r>
      <w:r w:rsidR="00D4006E">
        <w:t>5</w:t>
      </w:r>
      <w:r>
        <w:t>.</w:t>
      </w:r>
      <w:r w:rsidR="00214262">
        <w:t>2</w:t>
      </w:r>
      <w:r>
        <w:t xml:space="preserve"> </w:t>
      </w:r>
      <w:r w:rsidRPr="006D78A2">
        <w:t>Campo General de Trabajo</w:t>
      </w:r>
    </w:p>
    <w:p w:rsidR="006D78A2" w:rsidRDefault="006D78A2" w:rsidP="006D78A2">
      <w:pPr>
        <w:spacing w:after="0"/>
        <w:jc w:val="both"/>
        <w:rPr>
          <w:rFonts w:ascii="Times New Roman" w:hAnsi="Times New Roman" w:cs="Times New Roman"/>
        </w:rPr>
      </w:pPr>
      <w:r w:rsidRPr="006D78A2">
        <w:rPr>
          <w:rFonts w:ascii="Times New Roman" w:hAnsi="Times New Roman" w:cs="Times New Roman"/>
        </w:rPr>
        <w:t>En relación al ámbito de trabajo, atribuciones y responsabilidades, el trabajo de la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Unidad de Acceso a la Información Pública, comprende desde propiciar y fomentar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la cultura de la transparencia, utilizando como eje principal el derecho de acceso a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la información pública, veraz, oportuna y actualizada; recabar, facilitar y difundir la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información oficiosa; informar a los/as personas sobre sus derechos y deberes en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relación al acceso a la información pública y participación de particulares en el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quehacer institucional, así como de los procedimientos a seguir hasta la recepción,</w:t>
      </w:r>
      <w:r>
        <w:rPr>
          <w:rFonts w:ascii="Times New Roman" w:hAnsi="Times New Roman" w:cs="Times New Roman"/>
        </w:rPr>
        <w:t xml:space="preserve"> </w:t>
      </w:r>
      <w:r w:rsidRPr="006D78A2">
        <w:rPr>
          <w:rFonts w:ascii="Times New Roman" w:hAnsi="Times New Roman" w:cs="Times New Roman"/>
        </w:rPr>
        <w:t>trámite y resolución de las solicitudes de información sometidas a su conocimiento.</w:t>
      </w:r>
    </w:p>
    <w:p w:rsidR="006D78A2" w:rsidRDefault="006D78A2" w:rsidP="006D78A2">
      <w:pPr>
        <w:spacing w:after="0"/>
        <w:jc w:val="both"/>
        <w:rPr>
          <w:rFonts w:ascii="Times New Roman" w:hAnsi="Times New Roman" w:cs="Times New Roman"/>
        </w:rPr>
      </w:pPr>
    </w:p>
    <w:p w:rsidR="0037579B" w:rsidRPr="0037579B" w:rsidRDefault="0037579B" w:rsidP="0037579B">
      <w:pPr>
        <w:pStyle w:val="TtulodeTDC"/>
      </w:pPr>
      <w:r>
        <w:t>1.</w:t>
      </w:r>
      <w:r w:rsidR="00D4006E">
        <w:t>5</w:t>
      </w:r>
      <w:r>
        <w:t xml:space="preserve">.3 </w:t>
      </w:r>
      <w:r w:rsidRPr="0037579B">
        <w:t>Definición de la Estructura Organizativa</w:t>
      </w:r>
    </w:p>
    <w:p w:rsidR="0037579B" w:rsidRDefault="0037579B" w:rsidP="0037579B">
      <w:pPr>
        <w:spacing w:after="0"/>
        <w:jc w:val="both"/>
        <w:rPr>
          <w:rFonts w:ascii="Times New Roman" w:hAnsi="Times New Roman" w:cs="Times New Roman"/>
        </w:rPr>
      </w:pPr>
      <w:r w:rsidRPr="0037579B">
        <w:rPr>
          <w:rFonts w:ascii="Times New Roman" w:hAnsi="Times New Roman" w:cs="Times New Roman"/>
        </w:rPr>
        <w:t>Por la naturaleza de sus funciones y el servicio que brinda, la Unidad de Acceso a</w:t>
      </w:r>
      <w:r>
        <w:rPr>
          <w:rFonts w:ascii="Times New Roman" w:hAnsi="Times New Roman" w:cs="Times New Roman"/>
        </w:rPr>
        <w:t xml:space="preserve"> </w:t>
      </w:r>
      <w:r w:rsidRPr="0037579B">
        <w:rPr>
          <w:rFonts w:ascii="Times New Roman" w:hAnsi="Times New Roman" w:cs="Times New Roman"/>
        </w:rPr>
        <w:t>la Información Pública está compuesta por el Despacho de la Unidad</w:t>
      </w:r>
      <w:r>
        <w:rPr>
          <w:rFonts w:ascii="Times New Roman" w:hAnsi="Times New Roman" w:cs="Times New Roman"/>
        </w:rPr>
        <w:t xml:space="preserve"> que realizara las acciones administrativas, monitoreo y </w:t>
      </w:r>
      <w:r w:rsidR="004924FB">
        <w:rPr>
          <w:rFonts w:ascii="Times New Roman" w:hAnsi="Times New Roman" w:cs="Times New Roman"/>
        </w:rPr>
        <w:t xml:space="preserve">facilita la información oficiosa para que se actualice </w:t>
      </w:r>
      <w:r>
        <w:rPr>
          <w:rFonts w:ascii="Times New Roman" w:hAnsi="Times New Roman" w:cs="Times New Roman"/>
        </w:rPr>
        <w:t xml:space="preserve">el portal de transparencia </w:t>
      </w:r>
      <w:r w:rsidR="000716A9">
        <w:rPr>
          <w:rFonts w:ascii="Times New Roman" w:hAnsi="Times New Roman" w:cs="Times New Roman"/>
        </w:rPr>
        <w:t>en la</w:t>
      </w:r>
      <w:r>
        <w:rPr>
          <w:rFonts w:ascii="Times New Roman" w:hAnsi="Times New Roman" w:cs="Times New Roman"/>
        </w:rPr>
        <w:t xml:space="preserve"> página web de la municipalidad.</w:t>
      </w:r>
    </w:p>
    <w:p w:rsidR="0037579B" w:rsidRDefault="0037579B" w:rsidP="0037579B">
      <w:pPr>
        <w:spacing w:after="0"/>
        <w:jc w:val="both"/>
        <w:rPr>
          <w:rFonts w:ascii="Times New Roman" w:hAnsi="Times New Roman" w:cs="Times New Roman"/>
        </w:rPr>
      </w:pPr>
    </w:p>
    <w:p w:rsidR="006D78A2" w:rsidRDefault="0037579B" w:rsidP="0037579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37579B">
        <w:rPr>
          <w:rFonts w:ascii="Times New Roman" w:hAnsi="Times New Roman" w:cs="Times New Roman"/>
        </w:rPr>
        <w:t>e presenta la organización estructural de la Unidad de</w:t>
      </w:r>
      <w:r>
        <w:rPr>
          <w:rFonts w:ascii="Times New Roman" w:hAnsi="Times New Roman" w:cs="Times New Roman"/>
        </w:rPr>
        <w:t xml:space="preserve"> </w:t>
      </w:r>
      <w:r w:rsidRPr="0037579B">
        <w:rPr>
          <w:rFonts w:ascii="Times New Roman" w:hAnsi="Times New Roman" w:cs="Times New Roman"/>
        </w:rPr>
        <w:t>Acceso a la Información Pública, la cual refleja la forma como está organizada</w:t>
      </w:r>
      <w:r>
        <w:rPr>
          <w:rFonts w:ascii="Times New Roman" w:hAnsi="Times New Roman" w:cs="Times New Roman"/>
        </w:rPr>
        <w:t xml:space="preserve"> </w:t>
      </w:r>
      <w:r w:rsidRPr="0037579B">
        <w:rPr>
          <w:rFonts w:ascii="Times New Roman" w:hAnsi="Times New Roman" w:cs="Times New Roman"/>
        </w:rPr>
        <w:t>jerárquicamente para atender eficientemente la demanda de servicios de su</w:t>
      </w:r>
      <w:r>
        <w:rPr>
          <w:rFonts w:ascii="Times New Roman" w:hAnsi="Times New Roman" w:cs="Times New Roman"/>
        </w:rPr>
        <w:t xml:space="preserve"> </w:t>
      </w:r>
      <w:r w:rsidRPr="0037579B">
        <w:rPr>
          <w:rFonts w:ascii="Times New Roman" w:hAnsi="Times New Roman" w:cs="Times New Roman"/>
        </w:rPr>
        <w:t>competencia.</w:t>
      </w:r>
    </w:p>
    <w:p w:rsidR="003340D9" w:rsidRDefault="003340D9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D4006E" w:rsidRDefault="00D4006E" w:rsidP="0037579B">
      <w:pPr>
        <w:spacing w:after="0"/>
        <w:jc w:val="both"/>
        <w:rPr>
          <w:rFonts w:ascii="Times New Roman" w:hAnsi="Times New Roman" w:cs="Times New Roman"/>
        </w:rPr>
      </w:pPr>
    </w:p>
    <w:p w:rsidR="003340D9" w:rsidRDefault="003340D9" w:rsidP="003340D9">
      <w:pPr>
        <w:spacing w:after="0"/>
        <w:jc w:val="center"/>
        <w:rPr>
          <w:rFonts w:ascii="Times New Roman" w:hAnsi="Times New Roman" w:cs="Times New Roman"/>
          <w:b/>
        </w:rPr>
      </w:pPr>
      <w:r w:rsidRPr="003340D9">
        <w:rPr>
          <w:rFonts w:ascii="Times New Roman" w:hAnsi="Times New Roman" w:cs="Times New Roman"/>
          <w:b/>
        </w:rPr>
        <w:lastRenderedPageBreak/>
        <w:t>Diagrama de Estructura Organizativa</w:t>
      </w:r>
    </w:p>
    <w:p w:rsidR="0098365A" w:rsidRDefault="0098365A" w:rsidP="00183212">
      <w:pPr>
        <w:spacing w:after="0"/>
        <w:rPr>
          <w:rFonts w:ascii="Times New Roman" w:hAnsi="Times New Roman" w:cs="Times New Roman"/>
          <w:b/>
        </w:rPr>
      </w:pPr>
    </w:p>
    <w:p w:rsidR="00F2015B" w:rsidRDefault="00C74540" w:rsidP="0018321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4854B29" wp14:editId="08A106E4">
                <wp:simplePos x="0" y="0"/>
                <wp:positionH relativeFrom="column">
                  <wp:posOffset>4215511</wp:posOffset>
                </wp:positionH>
                <wp:positionV relativeFrom="paragraph">
                  <wp:posOffset>1107644</wp:posOffset>
                </wp:positionV>
                <wp:extent cx="599846" cy="197511"/>
                <wp:effectExtent l="19050" t="19050" r="10160" b="31115"/>
                <wp:wrapNone/>
                <wp:docPr id="1" name="Flecha izquier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846" cy="197511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FDEA4E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1" o:spid="_x0000_s1026" type="#_x0000_t66" style="position:absolute;margin-left:331.95pt;margin-top:87.2pt;width:47.25pt;height:15.5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" adj="3556" fillcolor="#5b9bd5 [3204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s-SV" w:eastAsia="es-SV"/>
        </w:rPr>
        <w:drawing>
          <wp:inline distT="0" distB="0" distL="0" distR="0" wp14:anchorId="0A764054" wp14:editId="758E814C">
            <wp:extent cx="5550574" cy="6148260"/>
            <wp:effectExtent l="6033" t="0" r="0" b="0"/>
            <wp:docPr id="2" name="Imagen 2" descr="E:\Pictures\Org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\Org 2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8118" cy="616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70335F2" wp14:editId="51397023">
                <wp:simplePos x="0" y="0"/>
                <wp:positionH relativeFrom="column">
                  <wp:posOffset>6878955</wp:posOffset>
                </wp:positionH>
                <wp:positionV relativeFrom="paragraph">
                  <wp:posOffset>972820</wp:posOffset>
                </wp:positionV>
                <wp:extent cx="1131570" cy="335915"/>
                <wp:effectExtent l="6985" t="12700" r="13970" b="22860"/>
                <wp:wrapNone/>
                <wp:docPr id="85" name="Text Box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335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D5956" w:rsidRPr="00565184" w:rsidRDefault="00BD5956" w:rsidP="00F2015B">
                            <w:pPr>
                              <w:spacing w:line="240" w:lineRule="auto"/>
                              <w:jc w:val="center"/>
                              <w:rPr>
                                <w:rFonts w:ascii="Bodoni MT Condensed" w:hAnsi="Bodoni MT Condensed"/>
                                <w:b/>
                                <w:sz w:val="16"/>
                                <w:szCs w:val="16"/>
                              </w:rPr>
                            </w:pPr>
                            <w:r w:rsidRPr="00565184">
                              <w:rPr>
                                <w:rFonts w:ascii="Bodoni MT Condensed" w:hAnsi="Bodoni MT Condensed"/>
                                <w:b/>
                                <w:sz w:val="16"/>
                                <w:szCs w:val="16"/>
                              </w:rPr>
                              <w:t xml:space="preserve">GERENCIA </w:t>
                            </w:r>
                            <w:r>
                              <w:rPr>
                                <w:rFonts w:ascii="Bodoni MT Condensed" w:hAnsi="Bodoni MT Condensed"/>
                                <w:b/>
                                <w:sz w:val="16"/>
                                <w:szCs w:val="16"/>
                              </w:rPr>
                              <w:t>MERCADOS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9" o:spid="_x0000_s1026" type="#_x0000_t202" style="position:absolute;margin-left:541.65pt;margin-top:76.6pt;width:89.1pt;height:26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" fillcolor="#a8d08d [1945]" strokecolor="black [3213]" strokeweight="1pt">
                <v:fill color2="#e2efd9 [665]" angle="135" focus="50%" type="gradient"/>
                <v:shadow on="t" color="#375623 [1609]" opacity=".5" offset="1pt"/>
                <v:textbox>
                  <w:txbxContent>
                    <w:p w:rsidR="00BD5956" w:rsidRPr="00565184" w:rsidRDefault="00BD5956" w:rsidP="00F2015B">
                      <w:pPr>
                        <w:spacing w:line="240" w:lineRule="auto"/>
                        <w:jc w:val="center"/>
                        <w:rPr>
                          <w:rFonts w:ascii="Bodoni MT Condensed" w:hAnsi="Bodoni MT Condensed"/>
                          <w:b/>
                          <w:sz w:val="16"/>
                          <w:szCs w:val="16"/>
                        </w:rPr>
                      </w:pPr>
                      <w:r w:rsidRPr="00565184">
                        <w:rPr>
                          <w:rFonts w:ascii="Bodoni MT Condensed" w:hAnsi="Bodoni MT Condensed"/>
                          <w:b/>
                          <w:sz w:val="16"/>
                          <w:szCs w:val="16"/>
                        </w:rPr>
                        <w:t xml:space="preserve">GERENCIA </w:t>
                      </w:r>
                      <w:r>
                        <w:rPr>
                          <w:rFonts w:ascii="Bodoni MT Condensed" w:hAnsi="Bodoni MT Condensed"/>
                          <w:b/>
                          <w:sz w:val="16"/>
                          <w:szCs w:val="16"/>
                        </w:rPr>
                        <w:t>MERCADOS</w:t>
                      </w:r>
                    </w:p>
                  </w:txbxContent>
                </v:textbox>
              </v:shape>
            </w:pict>
          </mc:Fallback>
        </mc:AlternateContent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8FC5DC" wp14:editId="5DA645E9">
                <wp:simplePos x="0" y="0"/>
                <wp:positionH relativeFrom="column">
                  <wp:posOffset>6898005</wp:posOffset>
                </wp:positionH>
                <wp:positionV relativeFrom="paragraph">
                  <wp:posOffset>1421130</wp:posOffset>
                </wp:positionV>
                <wp:extent cx="15875" cy="1083310"/>
                <wp:effectExtent l="6985" t="8255" r="5715" b="13335"/>
                <wp:wrapNone/>
                <wp:docPr id="75" name="AutoShap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" cy="108331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6852F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4" o:spid="_x0000_s1026" type="#_x0000_t32" style="position:absolute;margin-left:543.15pt;margin-top:111.9pt;width:1.25pt;height:85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" strokecolor="black [3213]" strokeweight=".25pt"/>
            </w:pict>
          </mc:Fallback>
        </mc:AlternateContent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ED4F64D" wp14:editId="5AF9CF13">
                <wp:simplePos x="0" y="0"/>
                <wp:positionH relativeFrom="column">
                  <wp:posOffset>7007860</wp:posOffset>
                </wp:positionH>
                <wp:positionV relativeFrom="paragraph">
                  <wp:posOffset>1501775</wp:posOffset>
                </wp:positionV>
                <wp:extent cx="1035050" cy="238760"/>
                <wp:effectExtent l="12065" t="15240" r="10160" b="22225"/>
                <wp:wrapNone/>
                <wp:docPr id="66" name="Text 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238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D5956" w:rsidRPr="00565184" w:rsidRDefault="00BD5956" w:rsidP="00F2015B">
                            <w:pPr>
                              <w:jc w:val="center"/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</w:pPr>
                            <w:r w:rsidRPr="00565184"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  <w:t>Servicios Generales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5" o:spid="_x0000_s1027" type="#_x0000_t202" style="position:absolute;margin-left:551.8pt;margin-top:118.25pt;width:81.5pt;height:18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" fillcolor="white [3201]" strokecolor="black [3213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BD5956" w:rsidRPr="00565184" w:rsidRDefault="00BD5956" w:rsidP="00F2015B">
                      <w:pPr>
                        <w:jc w:val="center"/>
                        <w:rPr>
                          <w:rFonts w:ascii="Bodoni MT Condensed" w:hAnsi="Bodoni MT Condensed"/>
                          <w:sz w:val="16"/>
                          <w:szCs w:val="16"/>
                        </w:rPr>
                      </w:pPr>
                      <w:r w:rsidRPr="00565184">
                        <w:rPr>
                          <w:rFonts w:ascii="Bodoni MT Condensed" w:hAnsi="Bodoni MT Condensed"/>
                          <w:sz w:val="16"/>
                          <w:szCs w:val="16"/>
                        </w:rPr>
                        <w:t>Servicios Generales</w:t>
                      </w:r>
                    </w:p>
                  </w:txbxContent>
                </v:textbox>
              </v:shape>
            </w:pict>
          </mc:Fallback>
        </mc:AlternateContent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C89E358" wp14:editId="10E37FD6">
                <wp:simplePos x="0" y="0"/>
                <wp:positionH relativeFrom="column">
                  <wp:posOffset>7007860</wp:posOffset>
                </wp:positionH>
                <wp:positionV relativeFrom="paragraph">
                  <wp:posOffset>1768475</wp:posOffset>
                </wp:positionV>
                <wp:extent cx="1035050" cy="239395"/>
                <wp:effectExtent l="12065" t="15240" r="10160" b="21590"/>
                <wp:wrapNone/>
                <wp:docPr id="91" name="Text Box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2393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D5956" w:rsidRPr="00565184" w:rsidRDefault="00BD5956" w:rsidP="00F2015B">
                            <w:pPr>
                              <w:jc w:val="center"/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  <w:t>Cobranza y Colecturía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9" o:spid="_x0000_s1028" type="#_x0000_t202" style="position:absolute;margin-left:551.8pt;margin-top:139.25pt;width:81.5pt;height:18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" fillcolor="white [3201]" strokecolor="black [3213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BD5956" w:rsidRPr="00565184" w:rsidRDefault="00BD5956" w:rsidP="00F2015B">
                      <w:pPr>
                        <w:jc w:val="center"/>
                        <w:rPr>
                          <w:rFonts w:ascii="Bodoni MT Condensed" w:hAnsi="Bodoni MT Condensed"/>
                          <w:sz w:val="16"/>
                          <w:szCs w:val="16"/>
                        </w:rPr>
                      </w:pPr>
                      <w:r>
                        <w:rPr>
                          <w:rFonts w:ascii="Bodoni MT Condensed" w:hAnsi="Bodoni MT Condensed"/>
                          <w:sz w:val="16"/>
                          <w:szCs w:val="16"/>
                        </w:rPr>
                        <w:t>Cobranza y Colecturía</w:t>
                      </w:r>
                    </w:p>
                  </w:txbxContent>
                </v:textbox>
              </v:shape>
            </w:pict>
          </mc:Fallback>
        </mc:AlternateContent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2ABF88E" wp14:editId="1A6B21D3">
                <wp:simplePos x="0" y="0"/>
                <wp:positionH relativeFrom="column">
                  <wp:posOffset>7007860</wp:posOffset>
                </wp:positionH>
                <wp:positionV relativeFrom="paragraph">
                  <wp:posOffset>2045970</wp:posOffset>
                </wp:positionV>
                <wp:extent cx="1035050" cy="238125"/>
                <wp:effectExtent l="12065" t="6350" r="10160" b="22225"/>
                <wp:wrapNone/>
                <wp:docPr id="33" name="Text 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0" cy="2381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D5956" w:rsidRPr="00565184" w:rsidRDefault="00BD5956" w:rsidP="00F2015B">
                            <w:pPr>
                              <w:jc w:val="center"/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</w:pPr>
                            <w:r w:rsidRPr="00565184"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  <w:t>Comercialización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0" o:spid="_x0000_s1029" type="#_x0000_t202" style="position:absolute;margin-left:551.8pt;margin-top:161.1pt;width:81.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" fillcolor="white [3201]" strokecolor="black [3213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BD5956" w:rsidRPr="00565184" w:rsidRDefault="00BD5956" w:rsidP="00F2015B">
                      <w:pPr>
                        <w:jc w:val="center"/>
                        <w:rPr>
                          <w:rFonts w:ascii="Bodoni MT Condensed" w:hAnsi="Bodoni MT Condensed"/>
                          <w:sz w:val="16"/>
                          <w:szCs w:val="16"/>
                        </w:rPr>
                      </w:pPr>
                      <w:r w:rsidRPr="00565184">
                        <w:rPr>
                          <w:rFonts w:ascii="Bodoni MT Condensed" w:hAnsi="Bodoni MT Condensed"/>
                          <w:sz w:val="16"/>
                          <w:szCs w:val="16"/>
                        </w:rPr>
                        <w:t>Comercialización</w:t>
                      </w:r>
                    </w:p>
                  </w:txbxContent>
                </v:textbox>
              </v:shape>
            </w:pict>
          </mc:Fallback>
        </mc:AlternateContent>
      </w:r>
      <w:r w:rsidR="00F2015B" w:rsidRPr="00F2015B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AFD6503" wp14:editId="0618E7E7">
                <wp:simplePos x="0" y="0"/>
                <wp:positionH relativeFrom="column">
                  <wp:posOffset>7011670</wp:posOffset>
                </wp:positionH>
                <wp:positionV relativeFrom="paragraph">
                  <wp:posOffset>2352040</wp:posOffset>
                </wp:positionV>
                <wp:extent cx="1034415" cy="237490"/>
                <wp:effectExtent l="6350" t="6985" r="16510" b="22225"/>
                <wp:wrapNone/>
                <wp:docPr id="92" name="Text Box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2374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BD5956" w:rsidRPr="00565184" w:rsidRDefault="00BD5956" w:rsidP="00F2015B">
                            <w:pPr>
                              <w:jc w:val="center"/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</w:pPr>
                            <w:r w:rsidRPr="00565184">
                              <w:rPr>
                                <w:rFonts w:ascii="Bodoni MT Condensed" w:hAnsi="Bodoni MT Condensed"/>
                                <w:sz w:val="16"/>
                                <w:szCs w:val="16"/>
                              </w:rPr>
                              <w:t xml:space="preserve">Mercados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3" o:spid="_x0000_s1030" type="#_x0000_t202" style="position:absolute;margin-left:552.1pt;margin-top:185.2pt;width:81.45pt;height:18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" fillcolor="white [3201]" strokecolor="black [3213]" strokeweight="1pt">
                <v:fill color2="#b4c6e7 [1304]" focus="100%" type="gradient"/>
                <v:shadow on="t" color="#1f3763 [1608]" opacity=".5" offset="1pt"/>
                <v:textbox>
                  <w:txbxContent>
                    <w:p w:rsidR="00BD5956" w:rsidRPr="00565184" w:rsidRDefault="00BD5956" w:rsidP="00F2015B">
                      <w:pPr>
                        <w:jc w:val="center"/>
                        <w:rPr>
                          <w:rFonts w:ascii="Bodoni MT Condensed" w:hAnsi="Bodoni MT Condensed"/>
                          <w:sz w:val="16"/>
                          <w:szCs w:val="16"/>
                        </w:rPr>
                      </w:pPr>
                      <w:r w:rsidRPr="00565184">
                        <w:rPr>
                          <w:rFonts w:ascii="Bodoni MT Condensed" w:hAnsi="Bodoni MT Condensed"/>
                          <w:sz w:val="16"/>
                          <w:szCs w:val="16"/>
                        </w:rPr>
                        <w:t xml:space="preserve">Mercados </w:t>
                      </w:r>
                    </w:p>
                  </w:txbxContent>
                </v:textbox>
              </v:shape>
            </w:pict>
          </mc:Fallback>
        </mc:AlternateContent>
      </w:r>
    </w:p>
    <w:p w:rsidR="003340D9" w:rsidRDefault="003340D9" w:rsidP="00C84DB3">
      <w:pPr>
        <w:spacing w:after="0"/>
        <w:rPr>
          <w:rFonts w:ascii="Times New Roman" w:hAnsi="Times New Roman" w:cs="Times New Roman"/>
        </w:rPr>
      </w:pPr>
    </w:p>
    <w:p w:rsidR="003340D9" w:rsidRDefault="003340D9" w:rsidP="00704B71">
      <w:pPr>
        <w:spacing w:after="0"/>
        <w:jc w:val="center"/>
        <w:rPr>
          <w:rFonts w:ascii="Times New Roman" w:hAnsi="Times New Roman" w:cs="Times New Roman"/>
        </w:rPr>
      </w:pPr>
    </w:p>
    <w:p w:rsidR="00550FFF" w:rsidRPr="00596DBB" w:rsidRDefault="003340D9" w:rsidP="003340D9">
      <w:pPr>
        <w:spacing w:after="0"/>
        <w:jc w:val="center"/>
        <w:rPr>
          <w:rFonts w:ascii="Times New Roman" w:hAnsi="Times New Roman" w:cs="Times New Roman"/>
          <w:sz w:val="16"/>
        </w:rPr>
      </w:pPr>
      <w:r w:rsidRPr="00596DBB">
        <w:rPr>
          <w:rFonts w:ascii="Times New Roman" w:hAnsi="Times New Roman" w:cs="Times New Roman"/>
          <w:sz w:val="16"/>
        </w:rPr>
        <w:t xml:space="preserve">Fuente: </w:t>
      </w:r>
      <w:r w:rsidR="0098365A" w:rsidRPr="00596DBB">
        <w:rPr>
          <w:rFonts w:ascii="Times New Roman" w:hAnsi="Times New Roman" w:cs="Times New Roman"/>
          <w:sz w:val="16"/>
        </w:rPr>
        <w:t>Organigrama de la muni</w:t>
      </w:r>
      <w:r w:rsidR="001A03CC" w:rsidRPr="00596DBB">
        <w:rPr>
          <w:rFonts w:ascii="Times New Roman" w:hAnsi="Times New Roman" w:cs="Times New Roman"/>
          <w:sz w:val="16"/>
        </w:rPr>
        <w:t xml:space="preserve">cipalidad de </w:t>
      </w:r>
      <w:proofErr w:type="spellStart"/>
      <w:r w:rsidR="00C84DB3" w:rsidRPr="00596DBB">
        <w:rPr>
          <w:rFonts w:ascii="Times New Roman" w:hAnsi="Times New Roman" w:cs="Times New Roman"/>
          <w:sz w:val="16"/>
        </w:rPr>
        <w:t>Olocuilta</w:t>
      </w:r>
      <w:proofErr w:type="spellEnd"/>
      <w:r w:rsidR="00C84DB3" w:rsidRPr="00596DBB">
        <w:rPr>
          <w:rFonts w:ascii="Times New Roman" w:hAnsi="Times New Roman" w:cs="Times New Roman"/>
          <w:sz w:val="16"/>
        </w:rPr>
        <w:t>, compartido por la Oficial de Información.</w:t>
      </w:r>
    </w:p>
    <w:p w:rsidR="003340D9" w:rsidRDefault="003340D9" w:rsidP="00550FFF">
      <w:pPr>
        <w:spacing w:after="0"/>
        <w:jc w:val="both"/>
        <w:rPr>
          <w:rFonts w:ascii="Times New Roman" w:hAnsi="Times New Roman" w:cs="Times New Roman"/>
        </w:rPr>
      </w:pPr>
    </w:p>
    <w:p w:rsidR="003340D9" w:rsidRDefault="003340D9" w:rsidP="00550FFF">
      <w:pPr>
        <w:spacing w:after="0"/>
        <w:jc w:val="both"/>
        <w:rPr>
          <w:rFonts w:ascii="Times New Roman" w:hAnsi="Times New Roman" w:cs="Times New Roman"/>
        </w:rPr>
      </w:pPr>
    </w:p>
    <w:p w:rsidR="00C85A33" w:rsidRPr="00F56564" w:rsidRDefault="00C85A33" w:rsidP="00C85A33">
      <w:pPr>
        <w:pStyle w:val="Titulo2"/>
      </w:pPr>
      <w:bookmarkStart w:id="10" w:name="_Toc502344020"/>
      <w:r>
        <w:t xml:space="preserve">1.6 </w:t>
      </w:r>
      <w:r w:rsidRPr="00F56564">
        <w:t xml:space="preserve"> </w:t>
      </w:r>
      <w:r>
        <w:t>FUNCIONES DE LA UAIP</w:t>
      </w:r>
      <w:bookmarkEnd w:id="10"/>
    </w:p>
    <w:p w:rsidR="00C85A33" w:rsidRPr="00271CC1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271CC1">
        <w:rPr>
          <w:rFonts w:ascii="Times New Roman" w:hAnsi="Times New Roman" w:cs="Times New Roman"/>
          <w:lang w:val="es-ES_tradnl"/>
        </w:rPr>
        <w:t>Promover una cultura de transparencia al interior de la Municipalidad, facilitando el acceso a la información, con la correcta y oportuna aplicación de la normativa vigente; a través de mecanismos y un sistema de servicios para la difusión de la información oficiosa, reservada y confidencial que solicite los interesados en general, dando seguimiento, control y evaluación de las políticas de información de la institución.</w:t>
      </w:r>
    </w:p>
    <w:p w:rsidR="00C85A33" w:rsidRPr="00271CC1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271CC1">
        <w:rPr>
          <w:rFonts w:ascii="Times New Roman" w:hAnsi="Times New Roman" w:cs="Times New Roman"/>
          <w:lang w:val="es-ES_tradnl"/>
        </w:rPr>
        <w:lastRenderedPageBreak/>
        <w:t>Velar por el cumplimiento y aplicación de la Ley y el Reglamento de Acceso a la Información Pública, en lo relacionado con la información oficiosa, reservada, confidencial o pública, realizando los registros, programas y procedimientos respectivos.</w:t>
      </w:r>
    </w:p>
    <w:p w:rsidR="00C85A33" w:rsidRPr="00271CC1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271CC1">
        <w:rPr>
          <w:rFonts w:ascii="Times New Roman" w:hAnsi="Times New Roman" w:cs="Times New Roman"/>
          <w:lang w:val="es-ES_tradnl"/>
        </w:rPr>
        <w:t>Garantizar y agilizar el</w:t>
      </w:r>
      <w:r w:rsidR="00744783" w:rsidRPr="00271CC1">
        <w:rPr>
          <w:rFonts w:ascii="Times New Roman" w:hAnsi="Times New Roman" w:cs="Times New Roman"/>
          <w:lang w:val="es-ES_tradnl"/>
        </w:rPr>
        <w:t xml:space="preserve"> flujo de información entre la Municipalidad</w:t>
      </w:r>
      <w:r w:rsidRPr="00271CC1">
        <w:rPr>
          <w:rFonts w:ascii="Times New Roman" w:hAnsi="Times New Roman" w:cs="Times New Roman"/>
          <w:lang w:val="es-ES_tradnl"/>
        </w:rPr>
        <w:t xml:space="preserve"> y los particulares; así como elaborar y mantener un programa para facilitar la obtención de información, que deberá ser actualizado periódicamente.</w:t>
      </w:r>
    </w:p>
    <w:p w:rsidR="00C85A33" w:rsidRPr="00271CC1" w:rsidRDefault="00B653C4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>
        <w:rPr>
          <w:rFonts w:ascii="Times New Roman" w:hAnsi="Times New Roman" w:cs="Times New Roman"/>
          <w:lang w:val="es-ES_tradnl"/>
        </w:rPr>
        <w:t>Recolectar</w:t>
      </w:r>
      <w:r w:rsidR="00C85A33" w:rsidRPr="00271CC1">
        <w:rPr>
          <w:rFonts w:ascii="Times New Roman" w:hAnsi="Times New Roman" w:cs="Times New Roman"/>
          <w:lang w:val="es-ES_tradnl"/>
        </w:rPr>
        <w:t xml:space="preserve"> y difundir la información oficiosa y propiciar que las Unidades Organizativas responsables las actualicen periódicamente, así como elaborar el índice de la información clasificada como reservada.</w:t>
      </w:r>
    </w:p>
    <w:p w:rsidR="00C85A33" w:rsidRPr="00271CC1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271CC1">
        <w:rPr>
          <w:rFonts w:ascii="Times New Roman" w:hAnsi="Times New Roman" w:cs="Times New Roman"/>
          <w:lang w:val="es-ES_tradnl"/>
        </w:rPr>
        <w:t>Auxiliar a los particulares en la elaboración de solicitudes y, en su caso, orientarlos sobre las dependencias o entidades que pudieran tener la información que solicitan, realizando los trámites internos necesarios para localización, entrega de la información solicitada y las notificaciones correspondientes.</w:t>
      </w:r>
    </w:p>
    <w:p w:rsidR="00C85A33" w:rsidRPr="00C85A33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C85A33">
        <w:rPr>
          <w:rFonts w:ascii="Times New Roman" w:hAnsi="Times New Roman" w:cs="Times New Roman"/>
          <w:lang w:val="es-ES_tradnl"/>
        </w:rPr>
        <w:t>Rendir informes al Instituto de Acceso a la Información Pública, así como los datos</w:t>
      </w:r>
      <w:r>
        <w:rPr>
          <w:rFonts w:ascii="Times New Roman" w:hAnsi="Times New Roman" w:cs="Times New Roman"/>
          <w:lang w:val="es-ES_tradnl"/>
        </w:rPr>
        <w:t xml:space="preserve"> </w:t>
      </w:r>
      <w:r w:rsidRPr="00C85A33">
        <w:rPr>
          <w:rFonts w:ascii="Times New Roman" w:hAnsi="Times New Roman" w:cs="Times New Roman"/>
          <w:lang w:val="es-ES_tradnl"/>
        </w:rPr>
        <w:t>necesarios para la elaboración del Informe Público Anual.</w:t>
      </w:r>
    </w:p>
    <w:p w:rsidR="00C85A33" w:rsidRPr="00515069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515069">
        <w:rPr>
          <w:rFonts w:ascii="Times New Roman" w:hAnsi="Times New Roman" w:cs="Times New Roman"/>
          <w:lang w:val="es-ES_tradnl"/>
        </w:rPr>
        <w:t>Resolver sobre las solicitudes de información que se les sometan, llevar un registro</w:t>
      </w:r>
      <w:r w:rsidR="00515069" w:rsidRPr="00515069">
        <w:rPr>
          <w:rFonts w:ascii="Times New Roman" w:hAnsi="Times New Roman" w:cs="Times New Roman"/>
          <w:lang w:val="es-ES_tradnl"/>
        </w:rPr>
        <w:t xml:space="preserve"> </w:t>
      </w:r>
      <w:r w:rsidRPr="00515069">
        <w:rPr>
          <w:rFonts w:ascii="Times New Roman" w:hAnsi="Times New Roman" w:cs="Times New Roman"/>
          <w:lang w:val="es-ES_tradnl"/>
        </w:rPr>
        <w:t>de las solicitudes, sus resultados y costos, coordinando y supervisando las</w:t>
      </w:r>
      <w:r w:rsidR="00515069" w:rsidRPr="00515069">
        <w:rPr>
          <w:rFonts w:ascii="Times New Roman" w:hAnsi="Times New Roman" w:cs="Times New Roman"/>
          <w:lang w:val="es-ES_tradnl"/>
        </w:rPr>
        <w:t xml:space="preserve"> </w:t>
      </w:r>
      <w:r w:rsidRPr="00515069">
        <w:rPr>
          <w:rFonts w:ascii="Times New Roman" w:hAnsi="Times New Roman" w:cs="Times New Roman"/>
          <w:lang w:val="es-ES_tradnl"/>
        </w:rPr>
        <w:t>acciones correspondientes con el objeto de proporcionar la información prevista por</w:t>
      </w:r>
      <w:r w:rsidR="00515069">
        <w:rPr>
          <w:rFonts w:ascii="Times New Roman" w:hAnsi="Times New Roman" w:cs="Times New Roman"/>
          <w:lang w:val="es-ES_tradnl"/>
        </w:rPr>
        <w:t xml:space="preserve"> </w:t>
      </w:r>
      <w:r w:rsidRPr="00515069">
        <w:rPr>
          <w:rFonts w:ascii="Times New Roman" w:hAnsi="Times New Roman" w:cs="Times New Roman"/>
          <w:lang w:val="es-ES_tradnl"/>
        </w:rPr>
        <w:t>la Ley y conforme los lineamientos establecidos por el Instituto.</w:t>
      </w:r>
    </w:p>
    <w:p w:rsidR="00604CB7" w:rsidRPr="005C328A" w:rsidRDefault="00C85A33" w:rsidP="00A73D25">
      <w:pPr>
        <w:pStyle w:val="Prrafodelista"/>
        <w:numPr>
          <w:ilvl w:val="0"/>
          <w:numId w:val="12"/>
        </w:numPr>
        <w:spacing w:after="0"/>
        <w:jc w:val="both"/>
        <w:rPr>
          <w:lang w:val="es-SV"/>
        </w:rPr>
      </w:pPr>
      <w:r w:rsidRPr="00604CB7">
        <w:rPr>
          <w:rFonts w:ascii="Times New Roman" w:hAnsi="Times New Roman" w:cs="Times New Roman"/>
          <w:lang w:val="es-ES_tradnl"/>
        </w:rPr>
        <w:t>Instruir y capacitar al personal para recibir y dar trámite a las solicitudes de acceso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a la información, así como establecer los procedimientos internos para asegurar la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mayor eficiencia en la gestión de las solicitudes de acceso a la información.</w:t>
      </w:r>
      <w:r w:rsidR="00604CB7">
        <w:rPr>
          <w:rFonts w:ascii="Times New Roman" w:hAnsi="Times New Roman" w:cs="Times New Roman"/>
          <w:lang w:val="es-ES_tradnl"/>
        </w:rPr>
        <w:t xml:space="preserve"> </w:t>
      </w:r>
    </w:p>
    <w:p w:rsidR="00604CB7" w:rsidRDefault="0093656E" w:rsidP="0093656E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604CB7">
        <w:rPr>
          <w:rFonts w:ascii="Times New Roman" w:hAnsi="Times New Roman" w:cs="Times New Roman"/>
          <w:lang w:val="es-ES_tradnl"/>
        </w:rPr>
        <w:t>Aplicar lineamientos dictados por el Instituto de Acceso a la Información Pública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referentes al manejo, mantenimiento, seguridad y protección de los datos personales y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de la información pública, confidencial y reservada en posesión de las distintas unidades</w:t>
      </w:r>
      <w:r w:rsidR="00604CB7" w:rsidRPr="00604CB7">
        <w:rPr>
          <w:rFonts w:ascii="Times New Roman" w:hAnsi="Times New Roman" w:cs="Times New Roman"/>
          <w:lang w:val="es-ES_tradnl"/>
        </w:rPr>
        <w:t>.</w:t>
      </w:r>
    </w:p>
    <w:p w:rsidR="00604CB7" w:rsidRPr="00604CB7" w:rsidRDefault="0093656E" w:rsidP="00A73D25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604CB7">
        <w:rPr>
          <w:rFonts w:ascii="Times New Roman" w:hAnsi="Times New Roman" w:cs="Times New Roman"/>
          <w:lang w:val="es-ES_tradnl"/>
        </w:rPr>
        <w:t xml:space="preserve">Desarrollar cursos de capacitación a los servidores públicos </w:t>
      </w:r>
      <w:r w:rsidR="00744783">
        <w:rPr>
          <w:rFonts w:ascii="Times New Roman" w:hAnsi="Times New Roman" w:cs="Times New Roman"/>
          <w:lang w:val="es-ES_tradnl"/>
        </w:rPr>
        <w:t xml:space="preserve">municipales </w:t>
      </w:r>
      <w:r w:rsidRPr="00604CB7">
        <w:rPr>
          <w:rFonts w:ascii="Times New Roman" w:hAnsi="Times New Roman" w:cs="Times New Roman"/>
          <w:lang w:val="es-ES_tradnl"/>
        </w:rPr>
        <w:t xml:space="preserve">en </w:t>
      </w:r>
      <w:r w:rsidR="00604CB7" w:rsidRPr="00604CB7">
        <w:rPr>
          <w:rFonts w:ascii="Times New Roman" w:hAnsi="Times New Roman" w:cs="Times New Roman"/>
          <w:lang w:val="es-ES_tradnl"/>
        </w:rPr>
        <w:t xml:space="preserve">material </w:t>
      </w:r>
      <w:r w:rsidRPr="00604CB7">
        <w:rPr>
          <w:rFonts w:ascii="Times New Roman" w:hAnsi="Times New Roman" w:cs="Times New Roman"/>
          <w:lang w:val="es-ES_tradnl"/>
        </w:rPr>
        <w:t>de transparencia, acceso a la información, protección de datos personales y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administración de archivos</w:t>
      </w:r>
      <w:r w:rsidR="00604CB7" w:rsidRPr="00604CB7">
        <w:rPr>
          <w:rFonts w:ascii="Times New Roman" w:hAnsi="Times New Roman" w:cs="Times New Roman"/>
          <w:lang w:val="es-ES_tradnl"/>
        </w:rPr>
        <w:t>.</w:t>
      </w:r>
    </w:p>
    <w:p w:rsidR="00744783" w:rsidRDefault="0093656E" w:rsidP="00744783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604CB7">
        <w:rPr>
          <w:rFonts w:ascii="Times New Roman" w:hAnsi="Times New Roman" w:cs="Times New Roman"/>
          <w:lang w:val="es-ES_tradnl"/>
        </w:rPr>
        <w:t>Establecer los procedimientos internos para asegurar la mayor eficiencia en la gestión</w:t>
      </w:r>
      <w:r w:rsidR="00604CB7" w:rsidRPr="00604CB7">
        <w:rPr>
          <w:rFonts w:ascii="Times New Roman" w:hAnsi="Times New Roman" w:cs="Times New Roman"/>
          <w:lang w:val="es-ES_tradnl"/>
        </w:rPr>
        <w:t xml:space="preserve"> </w:t>
      </w:r>
      <w:r w:rsidRPr="00604CB7">
        <w:rPr>
          <w:rFonts w:ascii="Times New Roman" w:hAnsi="Times New Roman" w:cs="Times New Roman"/>
          <w:lang w:val="es-ES_tradnl"/>
        </w:rPr>
        <w:t>de las solicit</w:t>
      </w:r>
      <w:r w:rsidR="00604CB7" w:rsidRPr="00604CB7">
        <w:rPr>
          <w:rFonts w:ascii="Times New Roman" w:hAnsi="Times New Roman" w:cs="Times New Roman"/>
          <w:lang w:val="es-ES_tradnl"/>
        </w:rPr>
        <w:t>udes de acceso a la información.</w:t>
      </w:r>
      <w:r w:rsidR="00744783" w:rsidRPr="00744783">
        <w:rPr>
          <w:rFonts w:ascii="Times New Roman" w:hAnsi="Times New Roman" w:cs="Times New Roman"/>
          <w:lang w:val="es-ES_tradnl"/>
        </w:rPr>
        <w:t xml:space="preserve"> </w:t>
      </w:r>
    </w:p>
    <w:p w:rsidR="00744783" w:rsidRPr="00604CB7" w:rsidRDefault="00744783" w:rsidP="00744783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604CB7">
        <w:rPr>
          <w:rFonts w:ascii="Times New Roman" w:hAnsi="Times New Roman" w:cs="Times New Roman"/>
          <w:lang w:val="es-ES_tradnl"/>
        </w:rPr>
        <w:t>Cooperar con el Instituto de Información Pública de acuerdo a lo establecido en la Ley de acceso a la información pública.</w:t>
      </w:r>
    </w:p>
    <w:p w:rsidR="00604CB7" w:rsidRPr="00604CB7" w:rsidRDefault="00604CB7" w:rsidP="00604CB7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lang w:val="es-ES_tradnl"/>
        </w:rPr>
      </w:pPr>
      <w:r w:rsidRPr="00604CB7">
        <w:rPr>
          <w:rFonts w:ascii="Times New Roman" w:hAnsi="Times New Roman" w:cs="Times New Roman"/>
          <w:lang w:val="es-ES_tradnl"/>
        </w:rPr>
        <w:t>Participación en Ferias de Transparencia y/o Participación Ciudadana.</w:t>
      </w:r>
    </w:p>
    <w:p w:rsidR="00604CB7" w:rsidRDefault="00604CB7" w:rsidP="00604CB7">
      <w:pPr>
        <w:spacing w:after="0"/>
        <w:jc w:val="both"/>
        <w:rPr>
          <w:rFonts w:ascii="Times New Roman" w:hAnsi="Times New Roman" w:cs="Times New Roman"/>
        </w:rPr>
      </w:pPr>
    </w:p>
    <w:p w:rsidR="00B6233D" w:rsidRPr="00F56564" w:rsidRDefault="00B6233D" w:rsidP="00B6233D">
      <w:pPr>
        <w:pStyle w:val="Titulo2"/>
      </w:pPr>
      <w:bookmarkStart w:id="11" w:name="_Toc502344021"/>
      <w:r>
        <w:t xml:space="preserve">1.7 </w:t>
      </w:r>
      <w:r w:rsidRPr="00F56564">
        <w:t xml:space="preserve"> </w:t>
      </w:r>
      <w:r>
        <w:t>RELACIONES FUNCIONALES</w:t>
      </w:r>
      <w:bookmarkEnd w:id="11"/>
    </w:p>
    <w:p w:rsidR="00B6233D" w:rsidRDefault="00B6233D" w:rsidP="00B6233D">
      <w:pPr>
        <w:pStyle w:val="TtulodeTDC"/>
      </w:pPr>
      <w:r>
        <w:t>1.7.1 Relaciones Internas</w:t>
      </w:r>
    </w:p>
    <w:p w:rsidR="00B6233D" w:rsidRDefault="00B6233D" w:rsidP="00B6233D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lang w:val="es-SV"/>
        </w:rPr>
      </w:pPr>
      <w:r w:rsidRPr="004D3F47">
        <w:rPr>
          <w:rFonts w:ascii="Times New Roman" w:hAnsi="Times New Roman" w:cs="Times New Roman"/>
          <w:lang w:val="es-SV"/>
        </w:rPr>
        <w:t>Concejo Municipal</w:t>
      </w:r>
    </w:p>
    <w:p w:rsidR="00262EF2" w:rsidRPr="004D3F47" w:rsidRDefault="00262EF2" w:rsidP="00B6233D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lang w:val="es-SV"/>
        </w:rPr>
      </w:pPr>
      <w:r>
        <w:rPr>
          <w:rFonts w:ascii="Times New Roman" w:hAnsi="Times New Roman" w:cs="Times New Roman"/>
          <w:lang w:val="es-SV"/>
        </w:rPr>
        <w:t>Despacho Municipal</w:t>
      </w:r>
    </w:p>
    <w:p w:rsidR="00B6233D" w:rsidRPr="004D3F47" w:rsidRDefault="00B6233D" w:rsidP="00B6233D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lang w:val="es-SV"/>
        </w:rPr>
      </w:pPr>
      <w:r w:rsidRPr="004D3F47">
        <w:rPr>
          <w:rFonts w:ascii="Times New Roman" w:hAnsi="Times New Roman" w:cs="Times New Roman"/>
          <w:lang w:val="es-SV"/>
        </w:rPr>
        <w:t>Sindicatura Municipal</w:t>
      </w:r>
    </w:p>
    <w:p w:rsidR="00B6233D" w:rsidRPr="004D3F47" w:rsidRDefault="003A2C27" w:rsidP="00B6233D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lang w:val="es-SV"/>
        </w:rPr>
      </w:pPr>
      <w:r>
        <w:rPr>
          <w:rFonts w:ascii="Times New Roman" w:hAnsi="Times New Roman" w:cs="Times New Roman"/>
          <w:lang w:val="es-SV"/>
        </w:rPr>
        <w:t>Secretarí</w:t>
      </w:r>
      <w:r w:rsidR="00B6233D" w:rsidRPr="004D3F47">
        <w:rPr>
          <w:rFonts w:ascii="Times New Roman" w:hAnsi="Times New Roman" w:cs="Times New Roman"/>
          <w:lang w:val="es-SV"/>
        </w:rPr>
        <w:t>a Municipal</w:t>
      </w:r>
    </w:p>
    <w:p w:rsidR="00B6233D" w:rsidRPr="004D3F47" w:rsidRDefault="00B6233D" w:rsidP="00B6233D">
      <w:pPr>
        <w:pStyle w:val="Prrafodelista"/>
        <w:numPr>
          <w:ilvl w:val="0"/>
          <w:numId w:val="14"/>
        </w:numPr>
        <w:rPr>
          <w:rFonts w:ascii="Times New Roman" w:hAnsi="Times New Roman" w:cs="Times New Roman"/>
          <w:lang w:val="es-SV"/>
        </w:rPr>
      </w:pPr>
      <w:r w:rsidRPr="004D3F47">
        <w:rPr>
          <w:rFonts w:ascii="Times New Roman" w:hAnsi="Times New Roman" w:cs="Times New Roman"/>
          <w:lang w:val="es-SV"/>
        </w:rPr>
        <w:t>Unidades Administrativas de la Municipalidad</w:t>
      </w:r>
    </w:p>
    <w:p w:rsidR="00B6233D" w:rsidRDefault="00B6233D" w:rsidP="00B6233D">
      <w:pPr>
        <w:pStyle w:val="TtulodeTDC"/>
      </w:pPr>
      <w:r>
        <w:t>1.7.2 Relaciones Externas</w:t>
      </w:r>
    </w:p>
    <w:p w:rsidR="00B6233D" w:rsidRPr="005C328A" w:rsidRDefault="00B6233D" w:rsidP="00B6233D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lang w:val="es-SV"/>
        </w:rPr>
      </w:pPr>
      <w:r w:rsidRPr="005C328A">
        <w:rPr>
          <w:rFonts w:ascii="Times New Roman" w:hAnsi="Times New Roman" w:cs="Times New Roman"/>
          <w:lang w:val="es-SV"/>
        </w:rPr>
        <w:t>Instituto de Acceso a la Información Pública</w:t>
      </w:r>
    </w:p>
    <w:p w:rsidR="00B6233D" w:rsidRPr="004D3F47" w:rsidRDefault="00B6233D" w:rsidP="00B6233D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B6233D">
        <w:rPr>
          <w:rFonts w:ascii="Times New Roman" w:hAnsi="Times New Roman" w:cs="Times New Roman"/>
        </w:rPr>
        <w:lastRenderedPageBreak/>
        <w:t xml:space="preserve">Tribunal de </w:t>
      </w:r>
      <w:r w:rsidRPr="004D3F47">
        <w:rPr>
          <w:rFonts w:ascii="Times New Roman" w:hAnsi="Times New Roman" w:cs="Times New Roman"/>
          <w:lang w:val="es-ES_tradnl"/>
        </w:rPr>
        <w:t>Ética Gubernamental</w:t>
      </w:r>
    </w:p>
    <w:p w:rsidR="00B6233D" w:rsidRPr="004D3F47" w:rsidRDefault="00B6233D" w:rsidP="00B6233D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4D3F47">
        <w:rPr>
          <w:rFonts w:ascii="Times New Roman" w:hAnsi="Times New Roman" w:cs="Times New Roman"/>
          <w:lang w:val="es-ES_tradnl"/>
        </w:rPr>
        <w:t xml:space="preserve">Instituciones </w:t>
      </w:r>
      <w:r w:rsidR="004D3F47" w:rsidRPr="004D3F47">
        <w:rPr>
          <w:rFonts w:ascii="Times New Roman" w:hAnsi="Times New Roman" w:cs="Times New Roman"/>
          <w:lang w:val="es-ES_tradnl"/>
        </w:rPr>
        <w:t>gubernamentales y privadas</w:t>
      </w:r>
    </w:p>
    <w:p w:rsidR="00B6233D" w:rsidRPr="004D3F47" w:rsidRDefault="00B6233D" w:rsidP="00B6233D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lang w:val="es-ES_tradnl"/>
        </w:rPr>
      </w:pPr>
      <w:r w:rsidRPr="004D3F47">
        <w:rPr>
          <w:rFonts w:ascii="Times New Roman" w:hAnsi="Times New Roman" w:cs="Times New Roman"/>
          <w:lang w:val="es-ES_tradnl"/>
        </w:rPr>
        <w:t>Organismos de Cooperación Internacional y Representaciones Diplomáticas</w:t>
      </w:r>
    </w:p>
    <w:p w:rsidR="003A0461" w:rsidRPr="004D3F47" w:rsidRDefault="00B6233D" w:rsidP="00B6233D">
      <w:pPr>
        <w:pStyle w:val="Prrafodelista"/>
        <w:numPr>
          <w:ilvl w:val="0"/>
          <w:numId w:val="13"/>
        </w:numPr>
        <w:rPr>
          <w:lang w:val="es-ES_tradnl"/>
        </w:rPr>
      </w:pPr>
      <w:r w:rsidRPr="004D3F47">
        <w:rPr>
          <w:rFonts w:ascii="Times New Roman" w:hAnsi="Times New Roman" w:cs="Times New Roman"/>
          <w:lang w:val="es-ES_tradnl"/>
        </w:rPr>
        <w:t>Particulares en general</w:t>
      </w:r>
      <w:r w:rsidRPr="004D3F47">
        <w:rPr>
          <w:rFonts w:ascii="Times New Roman" w:hAnsi="Times New Roman" w:cs="Times New Roman"/>
          <w:lang w:val="es-ES_tradnl"/>
        </w:rPr>
        <w:cr/>
      </w:r>
    </w:p>
    <w:p w:rsidR="00174898" w:rsidRPr="00142959" w:rsidRDefault="00174898" w:rsidP="00174898">
      <w:pPr>
        <w:pStyle w:val="Ttulo1"/>
        <w:rPr>
          <w:noProof/>
          <w:lang w:val="es-ES" w:eastAsia="es-ES"/>
        </w:rPr>
      </w:pPr>
      <w:bookmarkStart w:id="12" w:name="_Toc502344022"/>
      <w:r>
        <w:rPr>
          <w:noProof/>
          <w:lang w:val="es-ES" w:eastAsia="es-ES"/>
        </w:rPr>
        <w:t>2</w:t>
      </w:r>
      <w:r w:rsidRPr="00142959">
        <w:rPr>
          <w:noProof/>
          <w:lang w:val="es-ES" w:eastAsia="es-ES"/>
        </w:rPr>
        <w:t xml:space="preserve">. MANUAL DE </w:t>
      </w:r>
      <w:r>
        <w:rPr>
          <w:noProof/>
          <w:lang w:val="es-ES" w:eastAsia="es-ES"/>
        </w:rPr>
        <w:t>DESCRIPTOR DE PUESTOS</w:t>
      </w:r>
      <w:bookmarkEnd w:id="12"/>
    </w:p>
    <w:p w:rsidR="00174898" w:rsidRPr="00142959" w:rsidRDefault="00174898" w:rsidP="00174898">
      <w:pPr>
        <w:pStyle w:val="Titulo2"/>
      </w:pPr>
      <w:bookmarkStart w:id="13" w:name="_Toc502344023"/>
      <w:r>
        <w:t>2</w:t>
      </w:r>
      <w:r w:rsidRPr="00142959">
        <w:t>.1. Introducción</w:t>
      </w:r>
      <w:bookmarkEnd w:id="13"/>
    </w:p>
    <w:p w:rsidR="00174898" w:rsidRDefault="003A2C27" w:rsidP="001748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174898" w:rsidRPr="00174898">
        <w:rPr>
          <w:rFonts w:ascii="Times New Roman" w:hAnsi="Times New Roman" w:cs="Times New Roman"/>
        </w:rPr>
        <w:t xml:space="preserve"> Manual de Descripción de Puestos de la Unidad de Acceso a la</w:t>
      </w:r>
      <w:r w:rsidR="00174898">
        <w:rPr>
          <w:rFonts w:ascii="Times New Roman" w:hAnsi="Times New Roman" w:cs="Times New Roman"/>
        </w:rPr>
        <w:t xml:space="preserve"> </w:t>
      </w:r>
      <w:r w:rsidR="00174898" w:rsidRPr="00174898">
        <w:rPr>
          <w:rFonts w:ascii="Times New Roman" w:hAnsi="Times New Roman" w:cs="Times New Roman"/>
        </w:rPr>
        <w:t>Informa</w:t>
      </w:r>
      <w:r w:rsidR="00183212">
        <w:rPr>
          <w:rFonts w:ascii="Times New Roman" w:hAnsi="Times New Roman" w:cs="Times New Roman"/>
        </w:rPr>
        <w:t>ción Pública, ha sido elaborado</w:t>
      </w:r>
      <w:r w:rsidR="00174898" w:rsidRPr="00174898">
        <w:rPr>
          <w:rFonts w:ascii="Times New Roman" w:hAnsi="Times New Roman" w:cs="Times New Roman"/>
        </w:rPr>
        <w:t xml:space="preserve"> con el propósito de contar con un</w:t>
      </w:r>
      <w:r w:rsidR="00174898">
        <w:rPr>
          <w:rFonts w:ascii="Times New Roman" w:hAnsi="Times New Roman" w:cs="Times New Roman"/>
        </w:rPr>
        <w:t xml:space="preserve"> </w:t>
      </w:r>
      <w:r w:rsidR="00174898" w:rsidRPr="00174898">
        <w:rPr>
          <w:rFonts w:ascii="Times New Roman" w:hAnsi="Times New Roman" w:cs="Times New Roman"/>
        </w:rPr>
        <w:t>instrumento técnico-administrativo que proporcione una información concisa,</w:t>
      </w:r>
      <w:r w:rsidR="00174898">
        <w:rPr>
          <w:rFonts w:ascii="Times New Roman" w:hAnsi="Times New Roman" w:cs="Times New Roman"/>
        </w:rPr>
        <w:t xml:space="preserve"> </w:t>
      </w:r>
      <w:r w:rsidR="00174898" w:rsidRPr="00174898">
        <w:rPr>
          <w:rFonts w:ascii="Times New Roman" w:hAnsi="Times New Roman" w:cs="Times New Roman"/>
        </w:rPr>
        <w:t>ordenada y sistemática que permita identificar y determinar las características</w:t>
      </w:r>
      <w:r w:rsidR="00174898">
        <w:rPr>
          <w:rFonts w:ascii="Times New Roman" w:hAnsi="Times New Roman" w:cs="Times New Roman"/>
        </w:rPr>
        <w:t xml:space="preserve"> </w:t>
      </w:r>
      <w:r w:rsidR="00174898" w:rsidRPr="00174898">
        <w:rPr>
          <w:rFonts w:ascii="Times New Roman" w:hAnsi="Times New Roman" w:cs="Times New Roman"/>
        </w:rPr>
        <w:t>esenciales de</w:t>
      </w:r>
      <w:r w:rsidR="00174898">
        <w:rPr>
          <w:rFonts w:ascii="Times New Roman" w:hAnsi="Times New Roman" w:cs="Times New Roman"/>
        </w:rPr>
        <w:t>l</w:t>
      </w:r>
      <w:r w:rsidR="00174898" w:rsidRPr="00174898">
        <w:rPr>
          <w:rFonts w:ascii="Times New Roman" w:hAnsi="Times New Roman" w:cs="Times New Roman"/>
        </w:rPr>
        <w:t xml:space="preserve"> puesto de trabajo requerido para cumplir con las funciones y</w:t>
      </w:r>
      <w:r w:rsidR="00174898">
        <w:rPr>
          <w:rFonts w:ascii="Times New Roman" w:hAnsi="Times New Roman" w:cs="Times New Roman"/>
        </w:rPr>
        <w:t xml:space="preserve"> </w:t>
      </w:r>
      <w:r w:rsidR="00174898" w:rsidRPr="00174898">
        <w:rPr>
          <w:rFonts w:ascii="Times New Roman" w:hAnsi="Times New Roman" w:cs="Times New Roman"/>
        </w:rPr>
        <w:t>alcanzar los objetivos de dicha Unidad.</w:t>
      </w:r>
    </w:p>
    <w:p w:rsidR="00174898" w:rsidRPr="00174898" w:rsidRDefault="00174898" w:rsidP="001748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4898" w:rsidRDefault="00174898" w:rsidP="0017489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4898">
        <w:rPr>
          <w:rFonts w:ascii="Times New Roman" w:hAnsi="Times New Roman" w:cs="Times New Roman"/>
        </w:rPr>
        <w:t xml:space="preserve">Con el Manual de Descripción de Puestos se pretende enunciar </w:t>
      </w:r>
      <w:r>
        <w:rPr>
          <w:rFonts w:ascii="Times New Roman" w:hAnsi="Times New Roman" w:cs="Times New Roman"/>
        </w:rPr>
        <w:t>el</w:t>
      </w:r>
      <w:r w:rsidRPr="00174898">
        <w:rPr>
          <w:rFonts w:ascii="Times New Roman" w:hAnsi="Times New Roman" w:cs="Times New Roman"/>
        </w:rPr>
        <w:t xml:space="preserve"> contenido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claro y preciso de</w:t>
      </w:r>
      <w:r>
        <w:rPr>
          <w:rFonts w:ascii="Times New Roman" w:hAnsi="Times New Roman" w:cs="Times New Roman"/>
        </w:rPr>
        <w:t xml:space="preserve">l </w:t>
      </w:r>
      <w:r w:rsidRPr="00174898">
        <w:rPr>
          <w:rFonts w:ascii="Times New Roman" w:hAnsi="Times New Roman" w:cs="Times New Roman"/>
        </w:rPr>
        <w:t>cargo de la microestructura organizativa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de la Unidad de Acceso a la Información Pública, propiciando una adecuada</w:t>
      </w:r>
      <w:r>
        <w:rPr>
          <w:rFonts w:ascii="Times New Roman" w:hAnsi="Times New Roman" w:cs="Times New Roman"/>
        </w:rPr>
        <w:t xml:space="preserve"> identificación</w:t>
      </w:r>
      <w:r w:rsidRPr="00174898">
        <w:rPr>
          <w:rFonts w:ascii="Times New Roman" w:hAnsi="Times New Roman" w:cs="Times New Roman"/>
        </w:rPr>
        <w:t xml:space="preserve"> del trabajo dentro de la misma.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La descripción del puesto, permite conocer con todo detalle las características y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obligaciones de</w:t>
      </w:r>
      <w:r>
        <w:rPr>
          <w:rFonts w:ascii="Times New Roman" w:hAnsi="Times New Roman" w:cs="Times New Roman"/>
        </w:rPr>
        <w:t>l</w:t>
      </w:r>
      <w:r w:rsidRPr="00174898">
        <w:rPr>
          <w:rFonts w:ascii="Times New Roman" w:hAnsi="Times New Roman" w:cs="Times New Roman"/>
        </w:rPr>
        <w:t xml:space="preserve"> empleado, así como las responsabilidades encomendadas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a cada puesto, constituyendo un instrumento administrativo eficaz para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establecer procedimientos específicos, dirigir y supervisar con mayor objetividad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a los subalternos participantes en cada uno de ellos, evaluando objetivamente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su desempeño.</w:t>
      </w:r>
    </w:p>
    <w:p w:rsidR="00174898" w:rsidRPr="00174898" w:rsidRDefault="00174898" w:rsidP="001748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656E" w:rsidRPr="00174898" w:rsidRDefault="00174898" w:rsidP="0017489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 </w:t>
      </w:r>
      <w:r w:rsidRPr="00174898">
        <w:rPr>
          <w:rFonts w:ascii="Times New Roman" w:hAnsi="Times New Roman" w:cs="Times New Roman"/>
        </w:rPr>
        <w:t>perfil d</w:t>
      </w:r>
      <w:r w:rsidR="00262EF2">
        <w:rPr>
          <w:rFonts w:ascii="Times New Roman" w:hAnsi="Times New Roman" w:cs="Times New Roman"/>
        </w:rPr>
        <w:t>e puesto descrito en éste</w:t>
      </w:r>
      <w:r w:rsidRPr="00174898">
        <w:rPr>
          <w:rFonts w:ascii="Times New Roman" w:hAnsi="Times New Roman" w:cs="Times New Roman"/>
        </w:rPr>
        <w:t xml:space="preserve"> Manual, se ha definido con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base a los requisitos indispensables de educación y conocimiento, experiencia,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habilidades y otr</w:t>
      </w:r>
      <w:r w:rsidR="002105E6">
        <w:rPr>
          <w:rFonts w:ascii="Times New Roman" w:hAnsi="Times New Roman" w:cs="Times New Roman"/>
        </w:rPr>
        <w:t>os atributos que debe</w:t>
      </w:r>
      <w:r w:rsidRPr="00174898">
        <w:rPr>
          <w:rFonts w:ascii="Times New Roman" w:hAnsi="Times New Roman" w:cs="Times New Roman"/>
        </w:rPr>
        <w:t xml:space="preserve"> reunir la persona que ocupe </w:t>
      </w:r>
      <w:r>
        <w:rPr>
          <w:rFonts w:ascii="Times New Roman" w:hAnsi="Times New Roman" w:cs="Times New Roman"/>
        </w:rPr>
        <w:t xml:space="preserve">cada cargo </w:t>
      </w:r>
      <w:r w:rsidRPr="00174898"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desempeñar eficientemente las responsabilidades y actividades asignadas.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En el Manual ha sido incluid</w:t>
      </w:r>
      <w:r w:rsidR="006F5D8D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únicamente el </w:t>
      </w:r>
      <w:r w:rsidR="006F5D8D">
        <w:rPr>
          <w:rFonts w:ascii="Times New Roman" w:hAnsi="Times New Roman" w:cs="Times New Roman"/>
        </w:rPr>
        <w:t>puesto</w:t>
      </w:r>
      <w:r w:rsidRPr="00174898">
        <w:rPr>
          <w:rFonts w:ascii="Times New Roman" w:hAnsi="Times New Roman" w:cs="Times New Roman"/>
        </w:rPr>
        <w:t xml:space="preserve"> real de Jefatura de Unidad</w:t>
      </w:r>
      <w:r>
        <w:rPr>
          <w:rFonts w:ascii="Times New Roman" w:hAnsi="Times New Roman" w:cs="Times New Roman"/>
        </w:rPr>
        <w:t xml:space="preserve"> </w:t>
      </w:r>
      <w:r w:rsidRPr="00174898">
        <w:rPr>
          <w:rFonts w:ascii="Times New Roman" w:hAnsi="Times New Roman" w:cs="Times New Roman"/>
        </w:rPr>
        <w:t>(Oficial de Información)</w:t>
      </w:r>
      <w:r>
        <w:rPr>
          <w:rFonts w:ascii="Times New Roman" w:hAnsi="Times New Roman" w:cs="Times New Roman"/>
        </w:rPr>
        <w:t>.</w:t>
      </w:r>
    </w:p>
    <w:p w:rsidR="0093656E" w:rsidRPr="00174898" w:rsidRDefault="0093656E" w:rsidP="001748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05B3" w:rsidRDefault="00271CC1" w:rsidP="00720194">
      <w:pPr>
        <w:pStyle w:val="Titulo2"/>
      </w:pPr>
      <w:bookmarkStart w:id="14" w:name="_Toc502344024"/>
      <w:r>
        <w:lastRenderedPageBreak/>
        <w:t>2.2 ORGANIGRAMA ANALÍ</w:t>
      </w:r>
      <w:r w:rsidR="005705B3">
        <w:t>TICO DEL PUESTO</w:t>
      </w:r>
      <w:bookmarkEnd w:id="14"/>
    </w:p>
    <w:p w:rsidR="00012006" w:rsidRDefault="00012006" w:rsidP="00720194">
      <w:pPr>
        <w:pStyle w:val="Titulo2"/>
      </w:pPr>
    </w:p>
    <w:p w:rsidR="00012006" w:rsidRPr="005705B3" w:rsidRDefault="00012006" w:rsidP="00720194">
      <w:pPr>
        <w:pStyle w:val="Titulo2"/>
      </w:pPr>
    </w:p>
    <w:p w:rsidR="00476205" w:rsidRDefault="00012006" w:rsidP="0010693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val="es-SV" w:eastAsia="es-SV"/>
        </w:rPr>
        <w:drawing>
          <wp:inline distT="0" distB="0" distL="0" distR="0" wp14:anchorId="5D49BE12" wp14:editId="710DAB7A">
            <wp:extent cx="5465981" cy="6305725"/>
            <wp:effectExtent l="0" t="952" r="952" b="953"/>
            <wp:docPr id="3" name="Imagen 3" descr="E:\Pictures\Org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\Org 2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97132" cy="634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4540">
        <w:rPr>
          <w:rFonts w:ascii="Times New Roman" w:hAnsi="Times New Roman" w:cs="Times New Roman"/>
          <w:b/>
          <w:noProof/>
          <w:lang w:val="es-SV" w:eastAsia="es-SV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BA2AA83" wp14:editId="7A7421DA">
                <wp:simplePos x="0" y="0"/>
                <wp:positionH relativeFrom="column">
                  <wp:posOffset>4294378</wp:posOffset>
                </wp:positionH>
                <wp:positionV relativeFrom="paragraph">
                  <wp:posOffset>835686</wp:posOffset>
                </wp:positionV>
                <wp:extent cx="599846" cy="197511"/>
                <wp:effectExtent l="19050" t="19050" r="10160" b="31115"/>
                <wp:wrapNone/>
                <wp:docPr id="5" name="Flecha izquier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846" cy="197511"/>
                        </a:xfrm>
                        <a:prstGeom prst="lef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E2AFA2E" id="Flecha izquierda 1" o:spid="_x0000_s1026" type="#_x0000_t66" style="position:absolute;margin-left:338.15pt;margin-top:65.8pt;width:47.25pt;height:15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" adj="3556" fillcolor="#5b9bd5" strokecolor="#41719c" strokeweight="1pt"/>
            </w:pict>
          </mc:Fallback>
        </mc:AlternateContent>
      </w:r>
      <w:r w:rsidR="00261E6A" w:rsidRPr="00C72867">
        <w:rPr>
          <w:noProof/>
          <w:lang w:val="es-SV" w:eastAsia="es-SV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7A0EF2BE" wp14:editId="2A835734">
                <wp:simplePos x="0" y="0"/>
                <wp:positionH relativeFrom="column">
                  <wp:posOffset>3339465</wp:posOffset>
                </wp:positionH>
                <wp:positionV relativeFrom="paragraph">
                  <wp:posOffset>1402764</wp:posOffset>
                </wp:positionV>
                <wp:extent cx="1172308" cy="187569"/>
                <wp:effectExtent l="0" t="0" r="8890" b="317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308" cy="1875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5956" w:rsidRPr="00261E6A" w:rsidRDefault="00BD5956">
                            <w:pPr>
                              <w:rPr>
                                <w:rFonts w:ascii="Times New Roman" w:hAnsi="Times New Roman" w:cs="Times New Roman"/>
                                <w:sz w:val="12"/>
                              </w:rPr>
                            </w:pPr>
                            <w:r w:rsidRPr="00261E6A">
                              <w:rPr>
                                <w:rFonts w:ascii="Times New Roman" w:hAnsi="Times New Roman" w:cs="Times New Roman"/>
                                <w:sz w:val="12"/>
                              </w:rPr>
                              <w:t>Oficial de Información Pública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31" type="#_x0000_t202" style="position:absolute;left:0;text-align:left;margin-left:262.95pt;margin-top:110.45pt;width:92.3pt;height:14.75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" stroked="f">
                <v:textbox>
                  <w:txbxContent>
                    <w:p w:rsidR="00BD5956" w:rsidRPr="00261E6A" w:rsidRDefault="00BD5956">
                      <w:pPr>
                        <w:rPr>
                          <w:rFonts w:ascii="Times New Roman" w:hAnsi="Times New Roman" w:cs="Times New Roman"/>
                          <w:sz w:val="12"/>
                        </w:rPr>
                      </w:pPr>
                      <w:r w:rsidRPr="00261E6A">
                        <w:rPr>
                          <w:rFonts w:ascii="Times New Roman" w:hAnsi="Times New Roman" w:cs="Times New Roman"/>
                          <w:sz w:val="12"/>
                        </w:rPr>
                        <w:t>Oficial de Información Pública</w:t>
                      </w:r>
                    </w:p>
                  </w:txbxContent>
                </v:textbox>
              </v:shape>
            </w:pict>
          </mc:Fallback>
        </mc:AlternateContent>
      </w: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271CC1" w:rsidRDefault="00271CC1" w:rsidP="00271CC1">
      <w:pPr>
        <w:spacing w:after="0"/>
        <w:jc w:val="center"/>
        <w:rPr>
          <w:rFonts w:ascii="Times New Roman" w:hAnsi="Times New Roman" w:cs="Times New Roman"/>
          <w:sz w:val="16"/>
        </w:rPr>
      </w:pPr>
      <w:r w:rsidRPr="00261E6A">
        <w:rPr>
          <w:rFonts w:ascii="Times New Roman" w:hAnsi="Times New Roman" w:cs="Times New Roman"/>
          <w:sz w:val="16"/>
        </w:rPr>
        <w:t xml:space="preserve">Fuente: Organigrama </w:t>
      </w:r>
      <w:r w:rsidR="002B602A" w:rsidRPr="00261E6A">
        <w:rPr>
          <w:rFonts w:ascii="Times New Roman" w:hAnsi="Times New Roman" w:cs="Times New Roman"/>
          <w:sz w:val="16"/>
        </w:rPr>
        <w:t>de la municipalidad</w:t>
      </w:r>
      <w:r w:rsidR="0004591C" w:rsidRPr="00261E6A">
        <w:rPr>
          <w:rFonts w:ascii="Times New Roman" w:hAnsi="Times New Roman" w:cs="Times New Roman"/>
          <w:sz w:val="16"/>
        </w:rPr>
        <w:t xml:space="preserve"> </w:t>
      </w:r>
      <w:r w:rsidR="002B602A" w:rsidRPr="00261E6A">
        <w:rPr>
          <w:rFonts w:ascii="Times New Roman" w:hAnsi="Times New Roman" w:cs="Times New Roman"/>
          <w:sz w:val="16"/>
        </w:rPr>
        <w:t xml:space="preserve">de </w:t>
      </w:r>
      <w:proofErr w:type="spellStart"/>
      <w:r w:rsidR="0010693A" w:rsidRPr="00261E6A">
        <w:rPr>
          <w:rFonts w:ascii="Times New Roman" w:hAnsi="Times New Roman" w:cs="Times New Roman"/>
          <w:sz w:val="16"/>
        </w:rPr>
        <w:t>Olocuilta</w:t>
      </w:r>
      <w:proofErr w:type="spellEnd"/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012006" w:rsidRDefault="00012006" w:rsidP="00271CC1">
      <w:pPr>
        <w:spacing w:after="0"/>
        <w:jc w:val="center"/>
        <w:rPr>
          <w:rFonts w:ascii="Times New Roman" w:hAnsi="Times New Roman" w:cs="Times New Roman"/>
          <w:sz w:val="16"/>
        </w:rPr>
      </w:pPr>
    </w:p>
    <w:p w:rsidR="0093656E" w:rsidRDefault="00663068" w:rsidP="00663068">
      <w:pPr>
        <w:pStyle w:val="Titulo2"/>
      </w:pPr>
      <w:bookmarkStart w:id="15" w:name="_Toc502344025"/>
      <w:r>
        <w:lastRenderedPageBreak/>
        <w:t xml:space="preserve">2.3 </w:t>
      </w:r>
      <w:r w:rsidRPr="00663068">
        <w:t>Descripciones de Puestos</w:t>
      </w:r>
      <w:bookmarkEnd w:id="15"/>
    </w:p>
    <w:tbl>
      <w:tblPr>
        <w:tblW w:w="9767" w:type="dxa"/>
        <w:tblInd w:w="-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781"/>
        <w:gridCol w:w="332"/>
        <w:gridCol w:w="708"/>
        <w:gridCol w:w="1217"/>
        <w:gridCol w:w="298"/>
        <w:gridCol w:w="160"/>
        <w:gridCol w:w="582"/>
        <w:gridCol w:w="301"/>
        <w:gridCol w:w="157"/>
        <w:gridCol w:w="527"/>
        <w:gridCol w:w="53"/>
        <w:gridCol w:w="527"/>
        <w:gridCol w:w="987"/>
        <w:gridCol w:w="158"/>
        <w:gridCol w:w="422"/>
        <w:gridCol w:w="396"/>
        <w:gridCol w:w="878"/>
        <w:gridCol w:w="91"/>
        <w:gridCol w:w="184"/>
      </w:tblGrid>
      <w:tr w:rsidR="00742567" w:rsidRPr="00742567" w:rsidTr="00C74540">
        <w:trPr>
          <w:gridAfter w:val="2"/>
          <w:wAfter w:w="275" w:type="dxa"/>
          <w:trHeight w:val="113"/>
        </w:trPr>
        <w:tc>
          <w:tcPr>
            <w:tcW w:w="9492" w:type="dxa"/>
            <w:gridSpan w:val="18"/>
            <w:shd w:val="clear" w:color="auto" w:fill="2F5496" w:themeFill="accent5" w:themeFillShade="BF"/>
            <w:vAlign w:val="center"/>
            <w:hideMark/>
          </w:tcPr>
          <w:p w:rsidR="00742567" w:rsidRPr="00401B8B" w:rsidRDefault="00742567" w:rsidP="00271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Datos del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cargo</w:t>
            </w:r>
          </w:p>
        </w:tc>
      </w:tr>
      <w:tr w:rsidR="00742567" w:rsidRPr="00742567" w:rsidTr="00C74540">
        <w:trPr>
          <w:gridAfter w:val="2"/>
          <w:wAfter w:w="275" w:type="dxa"/>
          <w:trHeight w:val="567"/>
        </w:trPr>
        <w:tc>
          <w:tcPr>
            <w:tcW w:w="2121" w:type="dxa"/>
            <w:gridSpan w:val="3"/>
            <w:shd w:val="clear" w:color="auto" w:fill="2F5496" w:themeFill="accent5" w:themeFillShade="BF"/>
            <w:vAlign w:val="center"/>
            <w:hideMark/>
          </w:tcPr>
          <w:p w:rsidR="00742567" w:rsidRPr="00401B8B" w:rsidRDefault="00742567" w:rsidP="00BB5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Título </w:t>
            </w:r>
            <w:r w:rsidR="008978F3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funcional (nominal) 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del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cargo</w:t>
            </w:r>
          </w:p>
        </w:tc>
        <w:tc>
          <w:tcPr>
            <w:tcW w:w="7371" w:type="dxa"/>
            <w:gridSpan w:val="15"/>
            <w:shd w:val="clear" w:color="auto" w:fill="D9E2F3" w:themeFill="accent5" w:themeFillTint="33"/>
            <w:vAlign w:val="center"/>
            <w:hideMark/>
          </w:tcPr>
          <w:p w:rsidR="00742567" w:rsidRPr="00401B8B" w:rsidRDefault="00271CC1" w:rsidP="005E6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s-S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es-SV"/>
              </w:rPr>
              <w:t xml:space="preserve">Oficial de Información </w:t>
            </w:r>
          </w:p>
        </w:tc>
      </w:tr>
      <w:tr w:rsidR="008978F3" w:rsidRPr="00742567" w:rsidTr="00C74540">
        <w:trPr>
          <w:gridAfter w:val="2"/>
          <w:wAfter w:w="275" w:type="dxa"/>
          <w:trHeight w:val="567"/>
        </w:trPr>
        <w:tc>
          <w:tcPr>
            <w:tcW w:w="2121" w:type="dxa"/>
            <w:gridSpan w:val="3"/>
            <w:shd w:val="clear" w:color="auto" w:fill="2F5496" w:themeFill="accent5" w:themeFillShade="BF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Área Organizativa</w:t>
            </w:r>
          </w:p>
        </w:tc>
        <w:tc>
          <w:tcPr>
            <w:tcW w:w="7371" w:type="dxa"/>
            <w:gridSpan w:val="15"/>
            <w:shd w:val="clear" w:color="auto" w:fill="D9E2F3" w:themeFill="accent5" w:themeFillTint="33"/>
            <w:vAlign w:val="center"/>
            <w:hideMark/>
          </w:tcPr>
          <w:p w:rsidR="008978F3" w:rsidRPr="00401B8B" w:rsidRDefault="008978F3" w:rsidP="005A0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 </w:t>
            </w:r>
            <w:r w:rsidR="00932D6C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Unidad de Acceso a la Información </w:t>
            </w:r>
            <w:r w:rsidR="00271CC1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Pública</w:t>
            </w:r>
          </w:p>
        </w:tc>
      </w:tr>
      <w:tr w:rsidR="008978F3" w:rsidRPr="00742567" w:rsidTr="00C74540">
        <w:trPr>
          <w:gridAfter w:val="2"/>
          <w:wAfter w:w="275" w:type="dxa"/>
          <w:trHeight w:val="567"/>
        </w:trPr>
        <w:tc>
          <w:tcPr>
            <w:tcW w:w="2121" w:type="dxa"/>
            <w:gridSpan w:val="3"/>
            <w:shd w:val="clear" w:color="auto" w:fill="2F5496" w:themeFill="accent5" w:themeFillShade="BF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Ubicación</w:t>
            </w:r>
          </w:p>
        </w:tc>
        <w:tc>
          <w:tcPr>
            <w:tcW w:w="7371" w:type="dxa"/>
            <w:gridSpan w:val="15"/>
            <w:shd w:val="clear" w:color="auto" w:fill="D9E2F3" w:themeFill="accent5" w:themeFillTint="33"/>
            <w:vAlign w:val="center"/>
            <w:hideMark/>
          </w:tcPr>
          <w:p w:rsidR="008978F3" w:rsidRPr="00401B8B" w:rsidRDefault="008978F3" w:rsidP="000120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602D3C">
              <w:rPr>
                <w:rFonts w:ascii="Times New Roman" w:eastAsia="Times New Roman" w:hAnsi="Times New Roman" w:cs="Times New Roman"/>
                <w:color w:val="FF0000"/>
                <w:lang w:eastAsia="es-SV"/>
              </w:rPr>
              <w:t> </w:t>
            </w:r>
            <w:r w:rsidR="00012006">
              <w:rPr>
                <w:rFonts w:ascii="Times New Roman" w:eastAsia="Times New Roman" w:hAnsi="Times New Roman" w:cs="Times New Roman"/>
                <w:lang w:eastAsia="es-SV"/>
              </w:rPr>
              <w:t>Alcaldía</w:t>
            </w:r>
            <w:r w:rsidR="0010693A">
              <w:rPr>
                <w:rFonts w:ascii="Times New Roman" w:eastAsia="Times New Roman" w:hAnsi="Times New Roman" w:cs="Times New Roman"/>
                <w:lang w:eastAsia="es-SV"/>
              </w:rPr>
              <w:t xml:space="preserve"> Municipal</w:t>
            </w:r>
            <w:r w:rsidR="00932D6C" w:rsidRPr="00CC5351">
              <w:rPr>
                <w:rFonts w:ascii="Times New Roman" w:eastAsia="Times New Roman" w:hAnsi="Times New Roman" w:cs="Times New Roman"/>
                <w:lang w:eastAsia="es-SV"/>
              </w:rPr>
              <w:t xml:space="preserve"> </w:t>
            </w:r>
            <w:r w:rsidR="00012006">
              <w:rPr>
                <w:rFonts w:ascii="Times New Roman" w:eastAsia="Times New Roman" w:hAnsi="Times New Roman" w:cs="Times New Roman"/>
                <w:lang w:eastAsia="es-SV"/>
              </w:rPr>
              <w:t xml:space="preserve">de </w:t>
            </w:r>
            <w:proofErr w:type="spellStart"/>
            <w:r w:rsidR="00012006">
              <w:rPr>
                <w:rFonts w:ascii="Times New Roman" w:eastAsia="Times New Roman" w:hAnsi="Times New Roman" w:cs="Times New Roman"/>
                <w:lang w:eastAsia="es-SV"/>
              </w:rPr>
              <w:t>Olocuilta</w:t>
            </w:r>
            <w:proofErr w:type="spellEnd"/>
          </w:p>
        </w:tc>
      </w:tr>
      <w:tr w:rsidR="008978F3" w:rsidRPr="00742567" w:rsidTr="009D4DAE">
        <w:trPr>
          <w:gridAfter w:val="1"/>
          <w:wAfter w:w="184" w:type="dxa"/>
          <w:trHeight w:val="567"/>
        </w:trPr>
        <w:tc>
          <w:tcPr>
            <w:tcW w:w="2121" w:type="dxa"/>
            <w:gridSpan w:val="3"/>
            <w:shd w:val="clear" w:color="auto" w:fill="2F5496" w:themeFill="accent5" w:themeFillShade="BF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Cargo al que reporta </w:t>
            </w:r>
          </w:p>
        </w:tc>
        <w:tc>
          <w:tcPr>
            <w:tcW w:w="3266" w:type="dxa"/>
            <w:gridSpan w:val="6"/>
            <w:shd w:val="clear" w:color="auto" w:fill="D9E2F3" w:themeFill="accent5" w:themeFillTint="33"/>
            <w:vAlign w:val="center"/>
            <w:hideMark/>
          </w:tcPr>
          <w:p w:rsidR="008978F3" w:rsidRPr="00401B8B" w:rsidRDefault="00C74540" w:rsidP="00A275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>
              <w:rPr>
                <w:rFonts w:ascii="Times New Roman" w:eastAsia="Times New Roman" w:hAnsi="Times New Roman" w:cs="Times New Roman"/>
                <w:lang w:eastAsia="es-SV"/>
              </w:rPr>
              <w:t>Asesoría a toma de decisiones Despacho del Alcalde</w:t>
            </w:r>
          </w:p>
        </w:tc>
        <w:tc>
          <w:tcPr>
            <w:tcW w:w="2409" w:type="dxa"/>
            <w:gridSpan w:val="6"/>
            <w:shd w:val="clear" w:color="auto" w:fill="2F5496" w:themeFill="accent5" w:themeFillShade="BF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Cargo al que supervisa</w:t>
            </w:r>
          </w:p>
        </w:tc>
        <w:tc>
          <w:tcPr>
            <w:tcW w:w="1787" w:type="dxa"/>
            <w:gridSpan w:val="4"/>
            <w:shd w:val="clear" w:color="auto" w:fill="D9E2F3" w:themeFill="accent5" w:themeFillTint="33"/>
            <w:vAlign w:val="center"/>
          </w:tcPr>
          <w:p w:rsidR="008978F3" w:rsidRPr="00401B8B" w:rsidRDefault="00932D6C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Ninguno</w:t>
            </w:r>
          </w:p>
        </w:tc>
      </w:tr>
      <w:tr w:rsidR="008978F3" w:rsidRPr="00401B8B" w:rsidTr="00C74540">
        <w:trPr>
          <w:trHeight w:val="113"/>
        </w:trPr>
        <w:tc>
          <w:tcPr>
            <w:tcW w:w="1008" w:type="dxa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781" w:type="dxa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040" w:type="dxa"/>
            <w:gridSpan w:val="2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040" w:type="dxa"/>
            <w:gridSpan w:val="3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038" w:type="dxa"/>
            <w:gridSpan w:val="4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527" w:type="dxa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567" w:type="dxa"/>
            <w:gridSpan w:val="3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  <w:tc>
          <w:tcPr>
            <w:tcW w:w="1549" w:type="dxa"/>
            <w:gridSpan w:val="4"/>
            <w:shd w:val="clear" w:color="auto" w:fill="auto"/>
            <w:vAlign w:val="center"/>
            <w:hideMark/>
          </w:tcPr>
          <w:p w:rsidR="008978F3" w:rsidRPr="00401B8B" w:rsidRDefault="008978F3" w:rsidP="00897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SV"/>
              </w:rPr>
              <w:t> </w:t>
            </w:r>
          </w:p>
        </w:tc>
      </w:tr>
      <w:tr w:rsidR="008978F3" w:rsidRPr="00742567" w:rsidTr="00C74540">
        <w:trPr>
          <w:gridAfter w:val="2"/>
          <w:wAfter w:w="275" w:type="dxa"/>
          <w:trHeight w:val="113"/>
        </w:trPr>
        <w:tc>
          <w:tcPr>
            <w:tcW w:w="9492" w:type="dxa"/>
            <w:gridSpan w:val="18"/>
            <w:shd w:val="clear" w:color="auto" w:fill="2F5496" w:themeFill="accent5" w:themeFillShade="BF"/>
            <w:vAlign w:val="center"/>
            <w:hideMark/>
          </w:tcPr>
          <w:p w:rsidR="008978F3" w:rsidRPr="00401B8B" w:rsidRDefault="008978F3" w:rsidP="00BB5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Describa brevemente y con sus propias palabras la función u objetivo principal </w:t>
            </w:r>
            <w:r w:rsidR="00271CC1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que 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englobe </w:t>
            </w:r>
            <w:r w:rsidR="008927C6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las responsabilidades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del cargo. (Utilizando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v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erbo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,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o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bjeto y </w:t>
            </w:r>
            <w:r w:rsidR="00BB5DBC"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c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>omplemento)</w:t>
            </w:r>
          </w:p>
        </w:tc>
      </w:tr>
      <w:tr w:rsidR="00890C43" w:rsidRPr="00742567" w:rsidTr="00C74540">
        <w:trPr>
          <w:gridAfter w:val="2"/>
          <w:wAfter w:w="275" w:type="dxa"/>
          <w:trHeight w:val="567"/>
        </w:trPr>
        <w:tc>
          <w:tcPr>
            <w:tcW w:w="9492" w:type="dxa"/>
            <w:gridSpan w:val="18"/>
            <w:shd w:val="clear" w:color="auto" w:fill="D9E2F3" w:themeFill="accent5" w:themeFillTint="33"/>
            <w:vAlign w:val="center"/>
          </w:tcPr>
          <w:p w:rsidR="00890C43" w:rsidRPr="00401B8B" w:rsidRDefault="00A94B24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>Brindar</w:t>
            </w:r>
            <w:r w:rsidR="009F4C3A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 a la</w:t>
            </w:r>
            <w:r w:rsidR="005E7CFA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 ciudadanía información</w:t>
            </w:r>
            <w:r w:rsidR="005E7CFA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 institucional</w:t>
            </w:r>
            <w:r w:rsidR="006F5D8D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 oficiosa y demás que demande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, conforme </w:t>
            </w:r>
            <w:r w:rsidR="009F4C3A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a la Ley de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>Acceso a la Información Pública</w:t>
            </w:r>
            <w:r w:rsidR="005A1D0F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 (LAIP)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, </w:t>
            </w:r>
            <w:r w:rsidR="00DC3A2E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>l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ineamientos </w:t>
            </w:r>
            <w:r w:rsidR="009F4C3A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 xml:space="preserve">y otras normativas </w:t>
            </w:r>
            <w:r w:rsidR="005E7CFA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aplicables</w:t>
            </w:r>
            <w:r w:rsidR="009F4C3A" w:rsidRPr="00401B8B">
              <w:rPr>
                <w:rFonts w:ascii="Times New Roman" w:eastAsia="Times New Roman" w:hAnsi="Times New Roman" w:cs="Times New Roman"/>
                <w:color w:val="000000"/>
                <w:lang w:val="es-MX" w:eastAsia="es-SV"/>
              </w:rPr>
              <w:t>.</w:t>
            </w:r>
          </w:p>
        </w:tc>
      </w:tr>
      <w:tr w:rsidR="00890C43" w:rsidRPr="00742567" w:rsidTr="00C74540">
        <w:trPr>
          <w:gridAfter w:val="3"/>
          <w:wAfter w:w="1153" w:type="dxa"/>
          <w:trHeight w:val="113"/>
        </w:trPr>
        <w:tc>
          <w:tcPr>
            <w:tcW w:w="1008" w:type="dxa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781" w:type="dxa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1040" w:type="dxa"/>
            <w:gridSpan w:val="2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1515" w:type="dxa"/>
            <w:gridSpan w:val="2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160" w:type="dxa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1040" w:type="dxa"/>
            <w:gridSpan w:val="3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527" w:type="dxa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1567" w:type="dxa"/>
            <w:gridSpan w:val="3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  <w:tc>
          <w:tcPr>
            <w:tcW w:w="976" w:type="dxa"/>
            <w:gridSpan w:val="3"/>
            <w:shd w:val="clear" w:color="auto" w:fill="auto"/>
            <w:noWrap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</w:p>
        </w:tc>
      </w:tr>
      <w:tr w:rsidR="00890C43" w:rsidRPr="00401B8B" w:rsidTr="00C74540">
        <w:trPr>
          <w:gridAfter w:val="2"/>
          <w:wAfter w:w="275" w:type="dxa"/>
          <w:trHeight w:val="113"/>
        </w:trPr>
        <w:tc>
          <w:tcPr>
            <w:tcW w:w="9492" w:type="dxa"/>
            <w:gridSpan w:val="18"/>
            <w:shd w:val="clear" w:color="auto" w:fill="2F5496" w:themeFill="accent5" w:themeFillShade="BF"/>
            <w:vAlign w:val="center"/>
            <w:hideMark/>
          </w:tcPr>
          <w:p w:rsidR="00890C43" w:rsidRPr="00401B8B" w:rsidRDefault="00890C43" w:rsidP="00401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  <w:t xml:space="preserve">Enumere </w:t>
            </w: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shd w:val="clear" w:color="auto" w:fill="2F5496" w:themeFill="accent5" w:themeFillShade="BF"/>
                <w:lang w:eastAsia="es-SV"/>
              </w:rPr>
              <w:t xml:space="preserve">y describa las funciones que realiza en orden según su importancia. </w:t>
            </w:r>
          </w:p>
        </w:tc>
      </w:tr>
      <w:tr w:rsidR="00890C43" w:rsidRPr="00401B8B" w:rsidTr="00C74540">
        <w:trPr>
          <w:gridAfter w:val="2"/>
          <w:wAfter w:w="275" w:type="dxa"/>
          <w:trHeight w:val="113"/>
        </w:trPr>
        <w:tc>
          <w:tcPr>
            <w:tcW w:w="2829" w:type="dxa"/>
            <w:gridSpan w:val="4"/>
            <w:shd w:val="clear" w:color="auto" w:fill="2F5496" w:themeFill="accent5" w:themeFillShade="BF"/>
            <w:vAlign w:val="center"/>
            <w:hideMark/>
          </w:tcPr>
          <w:p w:rsidR="00890C43" w:rsidRPr="00401B8B" w:rsidRDefault="00890C43" w:rsidP="00890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val="es-ES" w:eastAsia="es-SV"/>
              </w:rPr>
              <w:t>FUNCIÓN</w:t>
            </w:r>
          </w:p>
        </w:tc>
        <w:tc>
          <w:tcPr>
            <w:tcW w:w="2558" w:type="dxa"/>
            <w:gridSpan w:val="5"/>
            <w:shd w:val="clear" w:color="auto" w:fill="2F5496" w:themeFill="accent5" w:themeFillShade="BF"/>
            <w:vAlign w:val="center"/>
            <w:hideMark/>
          </w:tcPr>
          <w:p w:rsidR="00890C43" w:rsidRPr="00401B8B" w:rsidRDefault="00890C43" w:rsidP="00890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val="es-ES" w:eastAsia="es-SV"/>
              </w:rPr>
              <w:t>SUB FUNCIÓN</w:t>
            </w:r>
          </w:p>
        </w:tc>
        <w:tc>
          <w:tcPr>
            <w:tcW w:w="4105" w:type="dxa"/>
            <w:gridSpan w:val="9"/>
            <w:shd w:val="clear" w:color="auto" w:fill="2F5496" w:themeFill="accent5" w:themeFillShade="BF"/>
            <w:vAlign w:val="center"/>
            <w:hideMark/>
          </w:tcPr>
          <w:p w:rsidR="00890C43" w:rsidRPr="00401B8B" w:rsidRDefault="00890C43" w:rsidP="00890C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b/>
                <w:bCs/>
                <w:color w:val="FFFFFF"/>
                <w:lang w:val="es-ES" w:eastAsia="es-SV"/>
              </w:rPr>
              <w:t>ELEMENTOS DE SUB FUNCIÓN</w:t>
            </w:r>
          </w:p>
        </w:tc>
      </w:tr>
      <w:tr w:rsidR="00C61C08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 w:val="restart"/>
            <w:shd w:val="clear" w:color="auto" w:fill="D9E2F3" w:themeFill="accent5" w:themeFillTint="33"/>
            <w:vAlign w:val="center"/>
          </w:tcPr>
          <w:p w:rsidR="00C61C08" w:rsidRPr="00401B8B" w:rsidRDefault="00C61C08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Recabar y difundir información oficiosa </w:t>
            </w:r>
            <w:r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propiciando la actualización periódica y de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acuerdo a lo establecido en la LAIP.</w:t>
            </w:r>
          </w:p>
        </w:tc>
        <w:tc>
          <w:tcPr>
            <w:tcW w:w="2558" w:type="dxa"/>
            <w:gridSpan w:val="5"/>
            <w:shd w:val="clear" w:color="auto" w:fill="D9E2F3" w:themeFill="accent5" w:themeFillTint="33"/>
            <w:vAlign w:val="center"/>
          </w:tcPr>
          <w:p w:rsidR="00C61C08" w:rsidRPr="00401B8B" w:rsidRDefault="00C61C08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Coordinar con las unidades organizativas la remisión de información oficiosa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.</w:t>
            </w: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</w:tcPr>
          <w:p w:rsidR="00C61C08" w:rsidRPr="00401B8B" w:rsidRDefault="00C61C08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Capacitar a las Unidades organizativas en lo relativo a la información oficiosa.</w:t>
            </w:r>
          </w:p>
        </w:tc>
      </w:tr>
      <w:tr w:rsidR="00C61C08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C61C08" w:rsidRPr="00401B8B" w:rsidRDefault="00C61C08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C61C08" w:rsidRPr="00401B8B" w:rsidRDefault="005A5E7A" w:rsidP="005A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Facilitar </w:t>
            </w:r>
            <w:r w:rsidR="00C61C08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la información oficiosa</w:t>
            </w:r>
            <w:r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 para que se publicada</w:t>
            </w:r>
            <w:r w:rsidR="00C61C08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 en el Portal de Transparencia </w:t>
            </w:r>
            <w:r w:rsidR="004238C7"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o página web de la municipalidad </w:t>
            </w:r>
            <w:r w:rsidR="00C61C08"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cada tres meses.</w:t>
            </w:r>
          </w:p>
        </w:tc>
      </w:tr>
      <w:tr w:rsidR="00430313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 w:val="restart"/>
            <w:shd w:val="clear" w:color="auto" w:fill="D9E2F3" w:themeFill="accent5" w:themeFillTint="33"/>
            <w:vAlign w:val="center"/>
          </w:tcPr>
          <w:p w:rsidR="00430313" w:rsidRPr="00401B8B" w:rsidRDefault="00430313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Recibir, asesorar y dar trámite a </w:t>
            </w:r>
            <w:r w:rsidR="00663068"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solicitudes </w:t>
            </w:r>
            <w:r w:rsidR="00663068"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interpuesta</w:t>
            </w:r>
            <w:r w:rsidR="00271CC1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s</w:t>
            </w:r>
            <w:r w:rsidR="00E90DDA"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 por los particulares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de acuerdo a los procedimientos institucionales y LAIP.</w:t>
            </w:r>
          </w:p>
        </w:tc>
        <w:tc>
          <w:tcPr>
            <w:tcW w:w="2558" w:type="dxa"/>
            <w:gridSpan w:val="5"/>
            <w:shd w:val="clear" w:color="auto" w:fill="D9E2F3" w:themeFill="accent5" w:themeFillTint="33"/>
            <w:vAlign w:val="center"/>
            <w:hideMark/>
          </w:tcPr>
          <w:p w:rsidR="00430313" w:rsidRPr="00401B8B" w:rsidRDefault="00430313" w:rsidP="00271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Auxiliar a los particulares </w:t>
            </w:r>
            <w:r w:rsidR="00271CC1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en</w:t>
            </w: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 la elaboración de l</w:t>
            </w:r>
            <w:r w:rsidR="00271CC1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a s</w:t>
            </w: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olicitud, </w:t>
            </w:r>
            <w:r w:rsidR="00CB6702"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u</w:t>
            </w: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 </w:t>
            </w:r>
            <w:r w:rsidR="004D3F47"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orientarlos sobre</w:t>
            </w: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 entidades que puedan tener la información requerida.</w:t>
            </w: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  <w:hideMark/>
          </w:tcPr>
          <w:p w:rsidR="00430313" w:rsidRPr="00401B8B" w:rsidRDefault="004238C7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 xml:space="preserve">Realizar los trámites internos necesarios para </w:t>
            </w:r>
            <w:r w:rsidR="00271CC1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 xml:space="preserve">la 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localización y entrega de la información solicitada y notificar a los particulares.</w:t>
            </w:r>
          </w:p>
        </w:tc>
      </w:tr>
      <w:tr w:rsidR="00430313" w:rsidRPr="00401B8B" w:rsidTr="00C74540">
        <w:trPr>
          <w:gridAfter w:val="2"/>
          <w:wAfter w:w="275" w:type="dxa"/>
          <w:trHeight w:val="1051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430313" w:rsidRPr="00401B8B" w:rsidRDefault="00430313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 w:val="restart"/>
            <w:shd w:val="clear" w:color="auto" w:fill="D9E2F3" w:themeFill="accent5" w:themeFillTint="33"/>
            <w:vAlign w:val="center"/>
            <w:hideMark/>
          </w:tcPr>
          <w:p w:rsidR="00430313" w:rsidRPr="00401B8B" w:rsidRDefault="000F1450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Realizar los procedimientos</w:t>
            </w:r>
            <w:r w:rsidR="00430313"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 internos para la localización y entrega de la información solicitada.</w:t>
            </w:r>
          </w:p>
          <w:p w:rsidR="00430313" w:rsidRPr="00401B8B" w:rsidRDefault="00430313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 </w:t>
            </w: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  <w:hideMark/>
          </w:tcPr>
          <w:p w:rsidR="00430313" w:rsidRPr="00401B8B" w:rsidRDefault="008D19B4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Promover y </w:t>
            </w:r>
            <w:r w:rsidR="00C61C08"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agilizar</w:t>
            </w:r>
            <w:r w:rsidR="001F0223"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 xml:space="preserve"> el flujo de información entre la institución y los particulares</w:t>
            </w: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, minimizando los tiempos de entrega de la información</w:t>
            </w:r>
            <w:r w:rsidR="00271CC1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.</w:t>
            </w:r>
          </w:p>
        </w:tc>
      </w:tr>
      <w:tr w:rsidR="004238C7" w:rsidRPr="00401B8B" w:rsidTr="00C74540">
        <w:trPr>
          <w:gridAfter w:val="2"/>
          <w:wAfter w:w="275" w:type="dxa"/>
          <w:trHeight w:val="1100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4238C7" w:rsidRPr="00401B8B" w:rsidRDefault="004238C7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</w:tcPr>
          <w:p w:rsidR="004238C7" w:rsidRPr="00401B8B" w:rsidRDefault="004238C7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</w:tcPr>
          <w:p w:rsidR="004238C7" w:rsidRPr="00401B8B" w:rsidRDefault="004238C7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  <w:t>Recibir y dar trámite a las solicitudes referente a datos personales a solicitud del titular y de acceso a la información</w:t>
            </w:r>
            <w:r w:rsidR="00271CC1"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  <w:t>.</w:t>
            </w:r>
          </w:p>
        </w:tc>
      </w:tr>
      <w:tr w:rsidR="00E90DDA" w:rsidRPr="00401B8B" w:rsidTr="00C74540">
        <w:trPr>
          <w:gridAfter w:val="2"/>
          <w:wAfter w:w="275" w:type="dxa"/>
          <w:trHeight w:val="1100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E90DDA" w:rsidRPr="00401B8B" w:rsidRDefault="00E90DDA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</w:tcPr>
          <w:p w:rsidR="00E90DDA" w:rsidRPr="00401B8B" w:rsidRDefault="00E90DDA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</w:tcPr>
          <w:p w:rsidR="00E90DDA" w:rsidRPr="00401B8B" w:rsidRDefault="00E90DDA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Instruir a l</w:t>
            </w:r>
            <w:r w:rsidR="005A0A56"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os servidores públicos de la municipalidad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, para dar trámite a las solicitudes de a</w:t>
            </w:r>
            <w:r w:rsidR="004238C7"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cceso a información requeridas.</w:t>
            </w:r>
          </w:p>
        </w:tc>
      </w:tr>
      <w:tr w:rsidR="00F06CA6" w:rsidRPr="00401B8B" w:rsidTr="00C74540">
        <w:trPr>
          <w:gridAfter w:val="2"/>
          <w:wAfter w:w="275" w:type="dxa"/>
          <w:trHeight w:val="545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</w:tcPr>
          <w:p w:rsidR="00F06CA6" w:rsidRPr="00401B8B" w:rsidRDefault="00F06CA6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  <w:t>Resolver sobre las solicitudes de información que se le sometan</w:t>
            </w:r>
            <w:r w:rsidR="00271CC1">
              <w:rPr>
                <w:rFonts w:ascii="Times New Roman" w:eastAsia="Times New Roman" w:hAnsi="Times New Roman" w:cs="Times New Roman"/>
                <w:iCs/>
                <w:color w:val="000000" w:themeColor="text1"/>
                <w:lang w:val="es-SV" w:eastAsia="es-SV"/>
              </w:rPr>
              <w:t>.</w:t>
            </w:r>
          </w:p>
        </w:tc>
      </w:tr>
      <w:tr w:rsidR="00430313" w:rsidRPr="00401B8B" w:rsidTr="00C74540">
        <w:trPr>
          <w:gridAfter w:val="2"/>
          <w:wAfter w:w="275" w:type="dxa"/>
          <w:trHeight w:val="1225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430313" w:rsidRPr="00401B8B" w:rsidRDefault="00430313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</w:tcPr>
          <w:p w:rsidR="00430313" w:rsidRPr="00401B8B" w:rsidRDefault="00430313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</w:tcPr>
          <w:p w:rsidR="00430313" w:rsidRPr="00401B8B" w:rsidRDefault="00430313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Notificar a los particulares a través de resolución motivada la entrega o denegatoria de la información</w:t>
            </w:r>
            <w:r w:rsidR="00CB6702"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 xml:space="preserve"> solicitada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.</w:t>
            </w:r>
          </w:p>
        </w:tc>
      </w:tr>
      <w:tr w:rsidR="0032379B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 w:val="restart"/>
            <w:shd w:val="clear" w:color="auto" w:fill="D9E2F3" w:themeFill="accent5" w:themeFillTint="33"/>
            <w:vAlign w:val="center"/>
          </w:tcPr>
          <w:p w:rsidR="0032379B" w:rsidRPr="00401B8B" w:rsidRDefault="0032379B" w:rsidP="00F06CA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  <w:r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Capacitar a nivel interno y externo en el área de transparencia y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 xml:space="preserve">acceso a  la información pública </w:t>
            </w:r>
            <w:r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de conformidad a los lineamientos y normativa aplicable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.</w:t>
            </w:r>
          </w:p>
        </w:tc>
        <w:tc>
          <w:tcPr>
            <w:tcW w:w="2558" w:type="dxa"/>
            <w:gridSpan w:val="5"/>
            <w:vMerge w:val="restart"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777A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val="es-SV" w:eastAsia="es-SV"/>
              </w:rPr>
              <w:t xml:space="preserve">Elaborar y desarrollar un programa de capacitación interno y externo sobre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 xml:space="preserve">transparencia y </w:t>
            </w: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acceso a la información pública.</w:t>
            </w: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  <w:t>Controlar la asistencia de los participantes a cada capacitación conforme a las necesidades que se tengan a nivel interno y externo.</w:t>
            </w:r>
          </w:p>
        </w:tc>
      </w:tr>
      <w:tr w:rsidR="0032379B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32379B" w:rsidRPr="00401B8B" w:rsidRDefault="0032379B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val="es-ES" w:eastAsia="es-SV"/>
              </w:rPr>
              <w:t>Desarrollar el diseño de la temática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 xml:space="preserve"> a impartir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val="es-ES" w:eastAsia="es-SV"/>
              </w:rPr>
              <w:t xml:space="preserve">, de acuerdo a </w:t>
            </w: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es-SV"/>
              </w:rPr>
              <w:t>lo solicitado a nivel interno o externo.</w:t>
            </w:r>
          </w:p>
        </w:tc>
      </w:tr>
      <w:tr w:rsidR="0032379B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32379B" w:rsidRPr="00401B8B" w:rsidRDefault="0032379B" w:rsidP="005E7CF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jc w:val="both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2558" w:type="dxa"/>
            <w:gridSpan w:val="5"/>
            <w:vMerge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4105" w:type="dxa"/>
            <w:gridSpan w:val="9"/>
            <w:shd w:val="clear" w:color="auto" w:fill="D9E2F3" w:themeFill="accent5" w:themeFillTint="33"/>
            <w:vAlign w:val="center"/>
            <w:hideMark/>
          </w:tcPr>
          <w:p w:rsidR="0032379B" w:rsidRPr="00401B8B" w:rsidRDefault="0032379B" w:rsidP="005E7C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iCs/>
                <w:color w:val="000000" w:themeColor="text1"/>
                <w:lang w:val="es-ES" w:eastAsia="es-SV"/>
              </w:rPr>
              <w:t>Controlar los recursos destinados a capacitación según presupuesto asignado.</w:t>
            </w:r>
          </w:p>
        </w:tc>
      </w:tr>
      <w:tr w:rsidR="00F06CA6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 w:val="restart"/>
            <w:shd w:val="clear" w:color="auto" w:fill="D9E2F3" w:themeFill="accent5" w:themeFillTint="33"/>
            <w:vAlign w:val="center"/>
          </w:tcPr>
          <w:p w:rsidR="00F06CA6" w:rsidRPr="00401B8B" w:rsidRDefault="00F06CA6" w:rsidP="004238C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Planificar, organizar las funciones del área según las atribuciones del área contenidas en el Manual de organización y demás normativas aplicables.</w:t>
            </w: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06CA6" w:rsidP="00A73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Llevar un registro de las solicitudes de acceso a la información y sus resultados y costos.</w:t>
            </w:r>
          </w:p>
        </w:tc>
      </w:tr>
      <w:tr w:rsidR="00F06CA6" w:rsidRPr="00401B8B" w:rsidTr="00C74540">
        <w:trPr>
          <w:gridAfter w:val="2"/>
          <w:wAfter w:w="275" w:type="dxa"/>
          <w:trHeight w:val="567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4238C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  <w:hideMark/>
          </w:tcPr>
          <w:p w:rsidR="00F06CA6" w:rsidRPr="00401B8B" w:rsidRDefault="00F06CA6" w:rsidP="004238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Elaborar y ejecutar el Plan de trabajo de la Unidad de acuerdo a necesidades institucionales y lineamientos establecidos por la autoridad superior.</w:t>
            </w:r>
            <w:r w:rsidRPr="00401B8B"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  <w:t> 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  <w:hideMark/>
          </w:tcPr>
          <w:p w:rsidR="00F06CA6" w:rsidRPr="00401B8B" w:rsidRDefault="00F06C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Elaborar y administrar el Presupuesto y Plan Operativo Anual del Departamento o Unidad según plan municipal y necesidades institucionales.</w:t>
            </w:r>
            <w:r w:rsidRPr="00401B8B">
              <w:rPr>
                <w:rFonts w:ascii="Times New Roman" w:eastAsia="Times New Roman" w:hAnsi="Times New Roman" w:cs="Times New Roman"/>
                <w:i/>
                <w:iCs/>
                <w:color w:val="403152"/>
                <w:lang w:eastAsia="es-SV"/>
              </w:rPr>
              <w:t> 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D54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Coordinar y supervisar las acciones de las dependencias correspondientes con el objeto de proporcionar la información prevista en la LAIP.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D54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Establecer los procedimientos internos para asegurar mayor eficiencia en la gestión de las solicitudes de acceso a la información.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D54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Elaborar un programa para facilitar la obtención de la información de la dependencia o entidad, que deberá ser actualizada periódicamente.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D54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Elaborar el índice de la información clasificada como reservada.</w:t>
            </w:r>
          </w:p>
        </w:tc>
      </w:tr>
      <w:tr w:rsidR="00F06CA6" w:rsidRPr="00401B8B" w:rsidTr="00C74540">
        <w:trPr>
          <w:gridAfter w:val="2"/>
          <w:wAfter w:w="275" w:type="dxa"/>
          <w:trHeight w:val="722"/>
        </w:trPr>
        <w:tc>
          <w:tcPr>
            <w:tcW w:w="2829" w:type="dxa"/>
            <w:gridSpan w:val="4"/>
            <w:vMerge/>
            <w:shd w:val="clear" w:color="auto" w:fill="D9E2F3" w:themeFill="accent5" w:themeFillTint="33"/>
            <w:vAlign w:val="center"/>
          </w:tcPr>
          <w:p w:rsidR="00F06CA6" w:rsidRPr="00401B8B" w:rsidRDefault="00F06CA6" w:rsidP="0028153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</w:p>
        </w:tc>
        <w:tc>
          <w:tcPr>
            <w:tcW w:w="6663" w:type="dxa"/>
            <w:gridSpan w:val="14"/>
            <w:shd w:val="clear" w:color="auto" w:fill="D9E2F3" w:themeFill="accent5" w:themeFillTint="33"/>
            <w:vAlign w:val="center"/>
          </w:tcPr>
          <w:p w:rsidR="00F06CA6" w:rsidRPr="00401B8B" w:rsidRDefault="00FD54A6" w:rsidP="00F06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eastAsia="es-SV"/>
              </w:rPr>
              <w:t>Elaborar y enviar al IAIP, de conformidad con los lineamientos que este expida, los datos necesarios para la elaboración del informe anual que se refiere el artículo 60 de la LAIP.</w:t>
            </w:r>
          </w:p>
        </w:tc>
      </w:tr>
      <w:tr w:rsidR="00EE2233" w:rsidRPr="00401B8B" w:rsidTr="00C74540">
        <w:trPr>
          <w:gridAfter w:val="2"/>
          <w:wAfter w:w="275" w:type="dxa"/>
          <w:trHeight w:val="761"/>
        </w:trPr>
        <w:tc>
          <w:tcPr>
            <w:tcW w:w="9492" w:type="dxa"/>
            <w:gridSpan w:val="18"/>
            <w:shd w:val="clear" w:color="auto" w:fill="D9E2F3" w:themeFill="accent5" w:themeFillTint="33"/>
            <w:vAlign w:val="center"/>
          </w:tcPr>
          <w:p w:rsidR="00EE2233" w:rsidRPr="005C328A" w:rsidRDefault="00EE2233" w:rsidP="0032379B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Vigilar el uso, resguardo y control de los bienes, información y equipo asignados al cargo, según Normas de Control de Activo fijo, Bienes Tangibles y demás normativas aplicables vigentes.</w:t>
            </w:r>
            <w:r w:rsidRPr="005C328A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 </w:t>
            </w:r>
          </w:p>
        </w:tc>
      </w:tr>
      <w:tr w:rsidR="00EE2233" w:rsidRPr="00401B8B" w:rsidTr="00C74540">
        <w:trPr>
          <w:gridAfter w:val="2"/>
          <w:wAfter w:w="275" w:type="dxa"/>
          <w:trHeight w:val="539"/>
        </w:trPr>
        <w:tc>
          <w:tcPr>
            <w:tcW w:w="9492" w:type="dxa"/>
            <w:gridSpan w:val="18"/>
            <w:shd w:val="clear" w:color="auto" w:fill="D9E2F3" w:themeFill="accent5" w:themeFillTint="33"/>
            <w:vAlign w:val="center"/>
          </w:tcPr>
          <w:p w:rsidR="00EE2233" w:rsidRPr="00401B8B" w:rsidRDefault="00EE2233" w:rsidP="00F06CA6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i/>
                <w:iCs/>
                <w:color w:val="403152"/>
                <w:lang w:val="es-SV" w:eastAsia="es-SV"/>
              </w:rPr>
            </w:pPr>
            <w:r w:rsidRPr="00401B8B">
              <w:rPr>
                <w:rFonts w:ascii="Times New Roman" w:eastAsia="Times New Roman" w:hAnsi="Times New Roman" w:cs="Times New Roman"/>
                <w:color w:val="000000"/>
                <w:lang w:val="es-SV" w:eastAsia="es-SV"/>
              </w:rPr>
              <w:t>Realizar otras actividades que el cargo demande, de acuerdo a las necesidades y objetivos institucionales.</w:t>
            </w:r>
          </w:p>
        </w:tc>
      </w:tr>
    </w:tbl>
    <w:p w:rsidR="00FD54A6" w:rsidRPr="00401B8B" w:rsidRDefault="00FD54A6">
      <w:pPr>
        <w:rPr>
          <w:rFonts w:ascii="Times New Roman" w:hAnsi="Times New Roman" w:cs="Times New Roman"/>
        </w:rPr>
      </w:pPr>
    </w:p>
    <w:p w:rsidR="00FD54A6" w:rsidRDefault="00FD54A6"/>
    <w:p w:rsidR="00FD54A6" w:rsidRDefault="00FD54A6"/>
    <w:p w:rsidR="00FD54A6" w:rsidRDefault="00FD54A6"/>
    <w:tbl>
      <w:tblPr>
        <w:tblW w:w="9356" w:type="dxa"/>
        <w:tblInd w:w="-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1042"/>
        <w:gridCol w:w="2555"/>
        <w:gridCol w:w="3966"/>
      </w:tblGrid>
      <w:tr w:rsidR="00890C43" w:rsidRPr="00742567" w:rsidTr="00B80F23">
        <w:trPr>
          <w:trHeight w:val="113"/>
        </w:trPr>
        <w:tc>
          <w:tcPr>
            <w:tcW w:w="9356" w:type="dxa"/>
            <w:gridSpan w:val="4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lastRenderedPageBreak/>
              <w:t xml:space="preserve">Requisitos del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cargo</w:t>
            </w:r>
            <w:r w:rsidRPr="00742567">
              <w:rPr>
                <w:rFonts w:ascii="Calibri" w:eastAsia="Times New Roman" w:hAnsi="Calibri" w:cs="Times New Roman"/>
                <w:color w:val="FFFFFF"/>
                <w:lang w:eastAsia="es-SV"/>
              </w:rPr>
              <w:t>: Indique los requisitos mínimos que usted cree que son necesarios para el desempeño satisfactorio de</w:t>
            </w:r>
            <w:r>
              <w:rPr>
                <w:rFonts w:ascii="Calibri" w:eastAsia="Times New Roman" w:hAnsi="Calibri" w:cs="Times New Roman"/>
                <w:color w:val="FFFFFF"/>
                <w:lang w:eastAsia="es-SV"/>
              </w:rPr>
              <w:t>l</w:t>
            </w:r>
            <w:r w:rsidRPr="00742567">
              <w:rPr>
                <w:rFonts w:ascii="Calibri" w:eastAsia="Times New Roman" w:hAnsi="Calibri" w:cs="Times New Roman"/>
                <w:color w:val="FFFFFF"/>
                <w:lang w:eastAsia="es-SV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FFFFFF"/>
                <w:lang w:eastAsia="es-SV"/>
              </w:rPr>
              <w:t>cargo</w:t>
            </w:r>
          </w:p>
        </w:tc>
      </w:tr>
      <w:tr w:rsidR="00890C43" w:rsidRPr="00742567" w:rsidTr="00B80F23">
        <w:trPr>
          <w:trHeight w:val="113"/>
        </w:trPr>
        <w:tc>
          <w:tcPr>
            <w:tcW w:w="1793" w:type="dxa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Nivel Académico</w:t>
            </w:r>
          </w:p>
        </w:tc>
        <w:tc>
          <w:tcPr>
            <w:tcW w:w="3597" w:type="dxa"/>
            <w:gridSpan w:val="2"/>
            <w:shd w:val="clear" w:color="auto" w:fill="D9E2F3" w:themeFill="accent5" w:themeFillTint="33"/>
            <w:vAlign w:val="center"/>
            <w:hideMark/>
          </w:tcPr>
          <w:p w:rsidR="00961ED6" w:rsidRDefault="00890C43" w:rsidP="00271CC1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</w:pP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961ED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Plan Básico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961ED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 xml:space="preserve">Bachillerato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CB1330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961ED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61ED6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Técnico o Tecnólogo</w:t>
            </w:r>
          </w:p>
          <w:p w:rsidR="00890C43" w:rsidRPr="00742567" w:rsidRDefault="00961ED6" w:rsidP="0027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271CC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x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Grado Universitario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Postgrado</w:t>
            </w:r>
            <w:r w:rsidR="00890C43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 xml:space="preserve">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 xml:space="preserve">Maestría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Doctorado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br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r>
            <w:r w:rsidR="00BD5956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separate"/>
            </w:r>
            <w:r w:rsidR="00890C43" w:rsidRPr="0072399C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fldChar w:fldCharType="end"/>
            </w:r>
            <w:r w:rsidR="00890C43" w:rsidRPr="0072399C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90C43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Otro: _______________________</w:t>
            </w:r>
          </w:p>
        </w:tc>
        <w:tc>
          <w:tcPr>
            <w:tcW w:w="3966" w:type="dxa"/>
            <w:shd w:val="clear" w:color="auto" w:fill="D9E2F3" w:themeFill="accent5" w:themeFillTint="33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271CC1">
              <w:rPr>
                <w:rFonts w:ascii="Calibri" w:eastAsia="Times New Roman" w:hAnsi="Calibri" w:cs="Times New Roman"/>
                <w:bCs/>
                <w:lang w:eastAsia="es-SV"/>
              </w:rPr>
              <w:t>Área de estudio:</w:t>
            </w:r>
            <w:r w:rsidRPr="00271CC1">
              <w:rPr>
                <w:rFonts w:ascii="Calibri" w:eastAsia="Times New Roman" w:hAnsi="Calibri" w:cs="Times New Roman"/>
                <w:bCs/>
                <w:lang w:eastAsia="es-SV"/>
              </w:rPr>
              <w:br/>
            </w:r>
            <w:r w:rsidRPr="00271CC1">
              <w:rPr>
                <w:rFonts w:ascii="Calibri" w:eastAsia="Times New Roman" w:hAnsi="Calibri" w:cs="Times New Roman"/>
                <w:bCs/>
                <w:lang w:eastAsia="es-SV"/>
              </w:rPr>
              <w:br/>
            </w:r>
            <w:r w:rsidR="00A35656" w:rsidRPr="00271CC1">
              <w:rPr>
                <w:rFonts w:ascii="Calibri" w:eastAsia="Times New Roman" w:hAnsi="Calibri" w:cs="Times New Roman"/>
                <w:bCs/>
                <w:lang w:eastAsia="es-SV"/>
              </w:rPr>
              <w:t xml:space="preserve">Licenciado en Ciencias </w:t>
            </w:r>
            <w:r w:rsidR="001F1463" w:rsidRPr="00271CC1">
              <w:rPr>
                <w:rFonts w:ascii="Calibri" w:eastAsia="Times New Roman" w:hAnsi="Calibri" w:cs="Times New Roman"/>
                <w:bCs/>
                <w:lang w:eastAsia="es-SV"/>
              </w:rPr>
              <w:t>Jurídicas</w:t>
            </w:r>
            <w:r w:rsidR="00A35656" w:rsidRPr="00271CC1">
              <w:rPr>
                <w:rFonts w:ascii="Calibri" w:eastAsia="Times New Roman" w:hAnsi="Calibri" w:cs="Times New Roman"/>
                <w:bCs/>
                <w:lang w:eastAsia="es-SV"/>
              </w:rPr>
              <w:t>, Comunicaciones, Administración de Empresas o afines.</w:t>
            </w:r>
          </w:p>
        </w:tc>
      </w:tr>
      <w:tr w:rsidR="00890C43" w:rsidRPr="00742567" w:rsidTr="00B80F23">
        <w:trPr>
          <w:trHeight w:val="113"/>
        </w:trPr>
        <w:tc>
          <w:tcPr>
            <w:tcW w:w="1793" w:type="dxa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Tiempo de experiencia mínima en cargos similares</w:t>
            </w:r>
          </w:p>
        </w:tc>
        <w:tc>
          <w:tcPr>
            <w:tcW w:w="7563" w:type="dxa"/>
            <w:gridSpan w:val="3"/>
            <w:shd w:val="clear" w:color="auto" w:fill="D9E2F3" w:themeFill="accent5" w:themeFillTint="33"/>
            <w:vAlign w:val="center"/>
            <w:hideMark/>
          </w:tcPr>
          <w:p w:rsidR="00890C43" w:rsidRPr="00A35656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color w:val="000000"/>
                <w:lang w:eastAsia="es-SV"/>
              </w:rPr>
              <w:t> </w:t>
            </w:r>
            <w:r w:rsidR="00425579">
              <w:rPr>
                <w:rFonts w:ascii="Calibri" w:eastAsia="Times New Roman" w:hAnsi="Calibri" w:cs="Times New Roman"/>
                <w:color w:val="000000"/>
                <w:lang w:eastAsia="es-SV"/>
              </w:rPr>
              <w:t>3</w:t>
            </w:r>
            <w:r w:rsidR="005A0A56">
              <w:rPr>
                <w:rFonts w:ascii="Calibri" w:eastAsia="Times New Roman" w:hAnsi="Calibri" w:cs="Times New Roman"/>
                <w:color w:val="000000"/>
                <w:lang w:eastAsia="es-SV"/>
              </w:rPr>
              <w:t xml:space="preserve"> año</w:t>
            </w:r>
            <w:r w:rsidR="00425579">
              <w:rPr>
                <w:rFonts w:ascii="Calibri" w:eastAsia="Times New Roman" w:hAnsi="Calibri" w:cs="Times New Roman"/>
                <w:color w:val="000000"/>
                <w:lang w:eastAsia="es-SV"/>
              </w:rPr>
              <w:t>s</w:t>
            </w:r>
          </w:p>
        </w:tc>
      </w:tr>
      <w:tr w:rsidR="00890C43" w:rsidRPr="00742567" w:rsidTr="00B80F23">
        <w:trPr>
          <w:trHeight w:val="113"/>
        </w:trPr>
        <w:tc>
          <w:tcPr>
            <w:tcW w:w="9356" w:type="dxa"/>
            <w:gridSpan w:val="4"/>
            <w:shd w:val="clear" w:color="auto" w:fill="2F5496" w:themeFill="accent5" w:themeFillShade="BF"/>
            <w:vAlign w:val="center"/>
            <w:hideMark/>
          </w:tcPr>
          <w:p w:rsidR="00890C43" w:rsidRPr="00742567" w:rsidRDefault="00663068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I</w:t>
            </w:r>
            <w:r w:rsidR="00890C43"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 xml:space="preserve">nformación sobre las habilidades (competencias) que requiere, a su juicio, </w:t>
            </w:r>
            <w:r w:rsidR="00890C43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el</w:t>
            </w:r>
            <w:r w:rsidR="00890C43"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 xml:space="preserve"> </w:t>
            </w:r>
            <w:r w:rsidR="00890C43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cargo</w:t>
            </w:r>
          </w:p>
        </w:tc>
      </w:tr>
      <w:tr w:rsidR="00A35656" w:rsidRPr="00742567" w:rsidTr="00B80F23">
        <w:trPr>
          <w:trHeight w:val="567"/>
        </w:trPr>
        <w:tc>
          <w:tcPr>
            <w:tcW w:w="2835" w:type="dxa"/>
            <w:gridSpan w:val="2"/>
            <w:shd w:val="clear" w:color="auto" w:fill="2F5496" w:themeFill="accent5" w:themeFillShade="BF"/>
            <w:vAlign w:val="center"/>
            <w:hideMark/>
          </w:tcPr>
          <w:p w:rsidR="00A35656" w:rsidRPr="00742567" w:rsidRDefault="00A35656" w:rsidP="00A356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1. PERSONALES Y HUMANAS</w:t>
            </w:r>
          </w:p>
        </w:tc>
        <w:tc>
          <w:tcPr>
            <w:tcW w:w="6521" w:type="dxa"/>
            <w:gridSpan w:val="2"/>
            <w:shd w:val="clear" w:color="auto" w:fill="D9E2F3" w:themeFill="accent5" w:themeFillTint="33"/>
            <w:vAlign w:val="center"/>
            <w:hideMark/>
          </w:tcPr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Integridad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Iniciativa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Creatividad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F</w:t>
            </w: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lexibilidad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Empatía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Trabajo en Equipo</w:t>
            </w:r>
          </w:p>
          <w:p w:rsidR="00A35656" w:rsidRPr="002226E8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Ética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SV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Habilidad de relaciones humanas e inteligencia emocional</w:t>
            </w:r>
          </w:p>
        </w:tc>
      </w:tr>
      <w:tr w:rsidR="00A35656" w:rsidRPr="00742567" w:rsidTr="00B80F23">
        <w:trPr>
          <w:trHeight w:val="567"/>
        </w:trPr>
        <w:tc>
          <w:tcPr>
            <w:tcW w:w="2835" w:type="dxa"/>
            <w:gridSpan w:val="2"/>
            <w:shd w:val="clear" w:color="auto" w:fill="2F5496" w:themeFill="accent5" w:themeFillShade="BF"/>
            <w:vAlign w:val="center"/>
            <w:hideMark/>
          </w:tcPr>
          <w:p w:rsidR="00A35656" w:rsidRPr="00742567" w:rsidRDefault="00A35656" w:rsidP="00A356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2. TÉCNICAS</w:t>
            </w:r>
          </w:p>
        </w:tc>
        <w:tc>
          <w:tcPr>
            <w:tcW w:w="6521" w:type="dxa"/>
            <w:gridSpan w:val="2"/>
            <w:shd w:val="clear" w:color="auto" w:fill="D9E2F3" w:themeFill="accent5" w:themeFillTint="33"/>
            <w:vAlign w:val="center"/>
            <w:hideMark/>
          </w:tcPr>
          <w:p w:rsidR="00A35656" w:rsidRPr="004D3F47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</w:pPr>
            <w:r w:rsidRPr="004D3F47"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  <w:t>Definición de Objetivos y planes de trabajo</w:t>
            </w:r>
          </w:p>
          <w:p w:rsidR="00A35656" w:rsidRPr="004D3F47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</w:pPr>
            <w:r w:rsidRPr="004D3F47"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  <w:t>Manejo de la LAIP y demás normativa aplicable.</w:t>
            </w:r>
          </w:p>
          <w:p w:rsidR="00F1314C" w:rsidRPr="004D3F47" w:rsidRDefault="00F1314C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</w:pPr>
            <w:r w:rsidRPr="004D3F47"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  <w:t>Manejo de Portal de Transparencia</w:t>
            </w:r>
          </w:p>
          <w:p w:rsidR="00A35656" w:rsidRP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4D3F47"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  <w:t>Man</w:t>
            </w:r>
            <w:r w:rsidR="00961ED6" w:rsidRPr="004D3F47">
              <w:rPr>
                <w:rFonts w:ascii="Calibri" w:eastAsia="Times New Roman" w:hAnsi="Calibri" w:cs="Times New Roman"/>
                <w:color w:val="000000"/>
                <w:lang w:val="es-ES_tradnl" w:eastAsia="es-SV"/>
              </w:rPr>
              <w:t>ejo de paquete de Microsoft Office</w:t>
            </w:r>
            <w:r w:rsidR="00961ED6">
              <w:rPr>
                <w:rFonts w:ascii="Calibri" w:eastAsia="Times New Roman" w:hAnsi="Calibri" w:cs="Times New Roman"/>
                <w:color w:val="000000"/>
                <w:lang w:val="es-SV" w:eastAsia="es-SV"/>
              </w:rPr>
              <w:t xml:space="preserve"> </w:t>
            </w:r>
          </w:p>
        </w:tc>
      </w:tr>
      <w:tr w:rsidR="00A35656" w:rsidRPr="00742567" w:rsidTr="00B80F23">
        <w:trPr>
          <w:trHeight w:val="567"/>
        </w:trPr>
        <w:tc>
          <w:tcPr>
            <w:tcW w:w="2835" w:type="dxa"/>
            <w:gridSpan w:val="2"/>
            <w:shd w:val="clear" w:color="auto" w:fill="2F5496" w:themeFill="accent5" w:themeFillShade="BF"/>
            <w:vAlign w:val="center"/>
            <w:hideMark/>
          </w:tcPr>
          <w:p w:rsidR="00A35656" w:rsidRPr="00742567" w:rsidRDefault="00A35656" w:rsidP="00A356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3. ADMINISTRATIVO-GERENCIALES</w:t>
            </w:r>
          </w:p>
        </w:tc>
        <w:tc>
          <w:tcPr>
            <w:tcW w:w="6521" w:type="dxa"/>
            <w:gridSpan w:val="2"/>
            <w:shd w:val="clear" w:color="auto" w:fill="D9E2F3" w:themeFill="accent5" w:themeFillTint="33"/>
            <w:vAlign w:val="center"/>
            <w:hideMark/>
          </w:tcPr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Planeamiento y Organización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Liderazgo</w:t>
            </w:r>
          </w:p>
          <w:p w:rsidR="00A35656" w:rsidRDefault="00262EF2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Orden</w:t>
            </w:r>
            <w:r w:rsidR="00A35656"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 xml:space="preserve"> la calidad</w:t>
            </w: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 xml:space="preserve"> en su trabajo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Resolución de problemas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Búsqueda de información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Versatilidad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Orientación al logro y resultados</w:t>
            </w:r>
          </w:p>
          <w:p w:rsidR="00A35656" w:rsidRPr="00E5094F" w:rsidRDefault="001F1463" w:rsidP="001F1463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Orientación</w:t>
            </w:r>
            <w:r w:rsidR="00A35656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 xml:space="preserve"> al cliente</w:t>
            </w:r>
          </w:p>
        </w:tc>
      </w:tr>
      <w:tr w:rsidR="00A35656" w:rsidRPr="00742567" w:rsidTr="00B80F23">
        <w:trPr>
          <w:trHeight w:val="567"/>
        </w:trPr>
        <w:tc>
          <w:tcPr>
            <w:tcW w:w="2835" w:type="dxa"/>
            <w:gridSpan w:val="2"/>
            <w:shd w:val="clear" w:color="auto" w:fill="2F5496" w:themeFill="accent5" w:themeFillShade="BF"/>
            <w:vAlign w:val="center"/>
            <w:hideMark/>
          </w:tcPr>
          <w:p w:rsidR="00A35656" w:rsidRPr="00742567" w:rsidRDefault="00A35656" w:rsidP="00A356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4. INSTITUCIONALES</w:t>
            </w:r>
          </w:p>
        </w:tc>
        <w:tc>
          <w:tcPr>
            <w:tcW w:w="6521" w:type="dxa"/>
            <w:gridSpan w:val="2"/>
            <w:shd w:val="clear" w:color="auto" w:fill="D9E2F3" w:themeFill="accent5" w:themeFillTint="33"/>
            <w:vAlign w:val="center"/>
            <w:hideMark/>
          </w:tcPr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Conocimiento de la organización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Compromiso y responsabilidad institucional</w:t>
            </w:r>
          </w:p>
          <w:p w:rsidR="00A35656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Disciplina y Cumplimiento de Normas</w:t>
            </w:r>
          </w:p>
          <w:p w:rsidR="00A35656" w:rsidRPr="00E5094F" w:rsidRDefault="00A35656" w:rsidP="00A35656">
            <w:pPr>
              <w:pStyle w:val="Prrafodelista"/>
              <w:numPr>
                <w:ilvl w:val="0"/>
                <w:numId w:val="6"/>
              </w:numPr>
              <w:spacing w:after="0" w:line="240" w:lineRule="auto"/>
              <w:ind w:left="199" w:hanging="149"/>
              <w:rPr>
                <w:rFonts w:ascii="Calibri" w:eastAsia="Times New Roman" w:hAnsi="Calibri" w:cs="Times New Roman"/>
                <w:color w:val="000000"/>
                <w:lang w:val="es-MX" w:eastAsia="es-SV"/>
              </w:rPr>
            </w:pPr>
            <w:r w:rsidRPr="00E5094F"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Esfuerzo adicional</w:t>
            </w:r>
          </w:p>
        </w:tc>
      </w:tr>
    </w:tbl>
    <w:p w:rsidR="00B80F23" w:rsidRDefault="00B80F23"/>
    <w:p w:rsidR="00B80F23" w:rsidRDefault="00B80F23"/>
    <w:p w:rsidR="00B80F23" w:rsidRDefault="00B80F23"/>
    <w:p w:rsidR="00B80F23" w:rsidRDefault="00B80F23"/>
    <w:tbl>
      <w:tblPr>
        <w:tblW w:w="9356" w:type="dxa"/>
        <w:tblInd w:w="-15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783"/>
        <w:gridCol w:w="1042"/>
        <w:gridCol w:w="1515"/>
        <w:gridCol w:w="1040"/>
        <w:gridCol w:w="564"/>
        <w:gridCol w:w="474"/>
        <w:gridCol w:w="160"/>
        <w:gridCol w:w="1209"/>
        <w:gridCol w:w="1559"/>
      </w:tblGrid>
      <w:tr w:rsidR="00890C43" w:rsidRPr="00742567" w:rsidTr="00B80F23">
        <w:trPr>
          <w:trHeight w:val="113"/>
        </w:trPr>
        <w:tc>
          <w:tcPr>
            <w:tcW w:w="9356" w:type="dxa"/>
            <w:gridSpan w:val="10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lastRenderedPageBreak/>
              <w:t>Relaciones de trabajo</w:t>
            </w:r>
            <w:r w:rsidRPr="00742567">
              <w:rPr>
                <w:rFonts w:ascii="Calibri" w:eastAsia="Times New Roman" w:hAnsi="Calibri" w:cs="Times New Roman"/>
                <w:color w:val="FFFFFF"/>
                <w:lang w:eastAsia="es-SV"/>
              </w:rPr>
              <w:t xml:space="preserve">: Indique las relaciones con otras áreas/unidades/departamentos necesarias para el desempeño en el </w:t>
            </w:r>
            <w:r>
              <w:rPr>
                <w:rFonts w:ascii="Calibri" w:eastAsia="Times New Roman" w:hAnsi="Calibri" w:cs="Times New Roman"/>
                <w:color w:val="FFFFFF"/>
                <w:lang w:eastAsia="es-SV"/>
              </w:rPr>
              <w:t>cargo</w:t>
            </w:r>
          </w:p>
        </w:tc>
      </w:tr>
      <w:tr w:rsidR="00890C43" w:rsidRPr="00742567" w:rsidTr="00B80F23">
        <w:trPr>
          <w:trHeight w:val="113"/>
        </w:trPr>
        <w:tc>
          <w:tcPr>
            <w:tcW w:w="9356" w:type="dxa"/>
            <w:gridSpan w:val="10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RELACIONES INTERNAS</w:t>
            </w:r>
          </w:p>
        </w:tc>
      </w:tr>
      <w:tr w:rsidR="00890C43" w:rsidRPr="00742567" w:rsidTr="00B80F23">
        <w:trPr>
          <w:trHeight w:val="113"/>
        </w:trPr>
        <w:tc>
          <w:tcPr>
            <w:tcW w:w="2835" w:type="dxa"/>
            <w:gridSpan w:val="3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ÁREA / UNIDAD / DEPTO.</w:t>
            </w:r>
          </w:p>
        </w:tc>
        <w:tc>
          <w:tcPr>
            <w:tcW w:w="3119" w:type="dxa"/>
            <w:gridSpan w:val="3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PARA</w:t>
            </w:r>
          </w:p>
        </w:tc>
        <w:tc>
          <w:tcPr>
            <w:tcW w:w="3402" w:type="dxa"/>
            <w:gridSpan w:val="4"/>
            <w:shd w:val="clear" w:color="auto" w:fill="2F5496" w:themeFill="accent5" w:themeFillShade="BF"/>
            <w:vAlign w:val="center"/>
            <w:hideMark/>
          </w:tcPr>
          <w:p w:rsidR="00890C43" w:rsidRPr="00742567" w:rsidRDefault="00890C43" w:rsidP="00890C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FRECUENCIA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837056" w:rsidRPr="001F1463" w:rsidRDefault="001F1463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Coordinadores y Jefes de Áreas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837056" w:rsidRPr="001F1463" w:rsidRDefault="001F1463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Gestión de la información institucional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425579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821D6F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21D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821D6F">
              <w:rPr>
                <w:rFonts w:ascii="Arial" w:hAnsi="Arial" w:cs="Arial"/>
                <w:bCs/>
                <w:sz w:val="14"/>
                <w:szCs w:val="14"/>
              </w:rPr>
              <w:t xml:space="preserve"> X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="00821D6F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Cuando sea necesario para darle tramite a solicitudes de información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837056" w:rsidRPr="001F1463" w:rsidRDefault="001F1463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Empleados de la institución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  <w:hideMark/>
          </w:tcPr>
          <w:p w:rsidR="00837056" w:rsidRPr="001F1463" w:rsidRDefault="001F1463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Promoción de la cultura de acceso a la información pública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961E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961E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X</w:t>
            </w:r>
            <w:r w:rsidR="00777AEB">
              <w:rPr>
                <w:rFonts w:ascii="Arial" w:hAnsi="Arial" w:cs="Arial"/>
                <w:bCs/>
                <w:sz w:val="14"/>
                <w:szCs w:val="14"/>
                <w:lang w:val="es-SV"/>
              </w:rPr>
              <w:t xml:space="preserve"> </w:t>
            </w:r>
            <w:r w:rsidR="00425579">
              <w:rPr>
                <w:rFonts w:ascii="Arial" w:hAnsi="Arial" w:cs="Arial"/>
                <w:bCs/>
                <w:sz w:val="18"/>
                <w:szCs w:val="18"/>
              </w:rPr>
              <w:t>Anual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837056" w:rsidRPr="001F1463" w:rsidRDefault="00401B8B" w:rsidP="00401B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SV" w:eastAsia="es-SV"/>
              </w:rPr>
              <w:t xml:space="preserve">Alcalde Municipal y/o </w:t>
            </w: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Conc</w:t>
            </w:r>
            <w:r w:rsidR="001F1463">
              <w:rPr>
                <w:rFonts w:ascii="Calibri" w:eastAsia="Times New Roman" w:hAnsi="Calibri" w:cs="Times New Roman"/>
                <w:color w:val="000000"/>
                <w:lang w:eastAsia="es-SV"/>
              </w:rPr>
              <w:t xml:space="preserve">ejo </w:t>
            </w:r>
            <w:r>
              <w:rPr>
                <w:rFonts w:ascii="Calibri" w:eastAsia="Times New Roman" w:hAnsi="Calibri" w:cs="Times New Roman"/>
                <w:color w:val="000000"/>
                <w:lang w:val="es-SV" w:eastAsia="es-SV"/>
              </w:rPr>
              <w:t>Municipal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  <w:hideMark/>
          </w:tcPr>
          <w:p w:rsidR="00837056" w:rsidRPr="001F1463" w:rsidRDefault="001F1463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Autorización de rendiciones de cuentas o puntos estratégicos para la unidad.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961E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961E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1F1463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vMerge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Semestral</w:t>
            </w:r>
          </w:p>
        </w:tc>
      </w:tr>
      <w:tr w:rsidR="00837056" w:rsidRPr="00742567" w:rsidTr="00B80F23">
        <w:trPr>
          <w:trHeight w:val="113"/>
        </w:trPr>
        <w:tc>
          <w:tcPr>
            <w:tcW w:w="1010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783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515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38" w:type="dxa"/>
            <w:gridSpan w:val="2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</w:tr>
      <w:tr w:rsidR="00837056" w:rsidRPr="00742567" w:rsidTr="00B80F23">
        <w:trPr>
          <w:trHeight w:val="113"/>
        </w:trPr>
        <w:tc>
          <w:tcPr>
            <w:tcW w:w="9356" w:type="dxa"/>
            <w:gridSpan w:val="10"/>
            <w:shd w:val="clear" w:color="auto" w:fill="2F5496" w:themeFill="accent5" w:themeFillShade="BF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RELACIONES INTER-INSTITUCIONALES</w:t>
            </w:r>
          </w:p>
        </w:tc>
      </w:tr>
      <w:tr w:rsidR="00837056" w:rsidRPr="00742567" w:rsidTr="00B80F23">
        <w:trPr>
          <w:trHeight w:val="113"/>
        </w:trPr>
        <w:tc>
          <w:tcPr>
            <w:tcW w:w="2835" w:type="dxa"/>
            <w:gridSpan w:val="3"/>
            <w:shd w:val="clear" w:color="auto" w:fill="2F5496" w:themeFill="accent5" w:themeFillShade="BF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ÁREA / UNIDAD / DEPTO.</w:t>
            </w:r>
          </w:p>
        </w:tc>
        <w:tc>
          <w:tcPr>
            <w:tcW w:w="3119" w:type="dxa"/>
            <w:gridSpan w:val="3"/>
            <w:shd w:val="clear" w:color="auto" w:fill="2F5496" w:themeFill="accent5" w:themeFillShade="BF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PARA</w:t>
            </w:r>
          </w:p>
        </w:tc>
        <w:tc>
          <w:tcPr>
            <w:tcW w:w="3402" w:type="dxa"/>
            <w:gridSpan w:val="4"/>
            <w:shd w:val="clear" w:color="auto" w:fill="2F5496" w:themeFill="accent5" w:themeFillShade="BF"/>
            <w:vAlign w:val="center"/>
            <w:hideMark/>
          </w:tcPr>
          <w:p w:rsidR="00837056" w:rsidRPr="00742567" w:rsidRDefault="00837056" w:rsidP="008370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</w:pPr>
            <w:r w:rsidRPr="00742567">
              <w:rPr>
                <w:rFonts w:ascii="Calibri" w:eastAsia="Times New Roman" w:hAnsi="Calibri" w:cs="Times New Roman"/>
                <w:b/>
                <w:bCs/>
                <w:color w:val="FFFFFF"/>
                <w:lang w:eastAsia="es-SV"/>
              </w:rPr>
              <w:t>FRECUENCIA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401B8B" w:rsidRDefault="00255872" w:rsidP="00A2759B">
            <w:pPr>
              <w:spacing w:after="0"/>
              <w:rPr>
                <w:rFonts w:ascii="Calibri" w:hAnsi="Calibri" w:cs="Arial"/>
                <w:iCs/>
                <w:color w:val="000000"/>
              </w:rPr>
            </w:pPr>
            <w:r w:rsidRPr="00401B8B">
              <w:rPr>
                <w:rFonts w:ascii="Calibri" w:hAnsi="Calibri" w:cs="Arial"/>
                <w:iCs/>
                <w:color w:val="000000"/>
              </w:rPr>
              <w:t>Instituto de Acceso a la Información Pública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  <w:hideMark/>
          </w:tcPr>
          <w:p w:rsidR="00A2759B" w:rsidRPr="00255872" w:rsidRDefault="00255872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val="es-MX" w:eastAsia="es-SV"/>
              </w:rPr>
              <w:t>Encargo de velar por la aplicación</w:t>
            </w: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 xml:space="preserve"> de la Ley de Acceso a Información Pública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425579">
              <w:rPr>
                <w:rFonts w:ascii="Arial" w:hAnsi="Arial" w:cs="Arial"/>
                <w:bCs/>
                <w:sz w:val="14"/>
                <w:szCs w:val="14"/>
              </w:rPr>
              <w:t xml:space="preserve"> 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X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E161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X  </w:t>
            </w:r>
            <w:r w:rsidR="00E1612F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Cuando sea necesario</w:t>
            </w:r>
          </w:p>
        </w:tc>
      </w:tr>
      <w:tr w:rsidR="00A2759B" w:rsidRPr="00742567" w:rsidTr="00B80F23">
        <w:trPr>
          <w:trHeight w:val="427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401B8B" w:rsidRDefault="00E1612F" w:rsidP="00A2759B">
            <w:pPr>
              <w:spacing w:after="0"/>
              <w:rPr>
                <w:rFonts w:ascii="Calibri" w:hAnsi="Calibri" w:cs="Arial"/>
                <w:iCs/>
                <w:color w:val="000000"/>
              </w:rPr>
            </w:pPr>
            <w:r>
              <w:rPr>
                <w:rFonts w:ascii="Calibri" w:hAnsi="Calibri" w:cs="Arial"/>
                <w:iCs/>
                <w:color w:val="000000"/>
              </w:rPr>
              <w:t xml:space="preserve">Sub </w:t>
            </w:r>
            <w:r w:rsidR="00255872" w:rsidRPr="00401B8B">
              <w:rPr>
                <w:rFonts w:ascii="Calibri" w:hAnsi="Calibri" w:cs="Arial"/>
                <w:iCs/>
                <w:color w:val="000000"/>
              </w:rPr>
              <w:t>Secretaria de Participación Ciudadana, Transparencia y Anticorrupción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  <w:hideMark/>
          </w:tcPr>
          <w:p w:rsidR="00A2759B" w:rsidRPr="00255872" w:rsidRDefault="00255872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Apoyo y asesoría en diversos temáticas de aplicabilidad de la LAIP y soporte técnico en el portal de transparencia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401B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X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A2759B" w:rsidRPr="00742567" w:rsidTr="00E22C25">
        <w:trPr>
          <w:trHeight w:val="391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>X</w:t>
            </w:r>
            <w:r w:rsidR="00401B8B"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401B8B" w:rsidRDefault="00425579" w:rsidP="00A2759B">
            <w:pPr>
              <w:spacing w:after="0"/>
              <w:rPr>
                <w:rFonts w:ascii="Calibri" w:hAnsi="Calibri" w:cs="Arial"/>
                <w:iCs/>
                <w:color w:val="000000"/>
              </w:rPr>
            </w:pPr>
            <w:r>
              <w:rPr>
                <w:rFonts w:ascii="Calibri" w:hAnsi="Calibri" w:cs="Arial"/>
                <w:iCs/>
                <w:color w:val="000000"/>
                <w:lang w:val="es-SV"/>
              </w:rPr>
              <w:t>Instituto S</w:t>
            </w:r>
            <w:r w:rsidR="00401B8B">
              <w:rPr>
                <w:rFonts w:ascii="Calibri" w:hAnsi="Calibri" w:cs="Arial"/>
                <w:iCs/>
                <w:color w:val="000000"/>
                <w:lang w:val="es-SV"/>
              </w:rPr>
              <w:t>alvadoreño de Desarrollo Municipal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  <w:hideMark/>
          </w:tcPr>
          <w:p w:rsidR="00A2759B" w:rsidRPr="00255872" w:rsidRDefault="00255872" w:rsidP="00E1279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As</w:t>
            </w:r>
            <w:r w:rsidR="00E12793">
              <w:rPr>
                <w:rFonts w:ascii="Calibri" w:eastAsia="Times New Roman" w:hAnsi="Calibri" w:cs="Times New Roman"/>
                <w:color w:val="000000"/>
                <w:lang w:eastAsia="es-SV"/>
              </w:rPr>
              <w:t>istencia técnica en el tema de aplicabilidad</w:t>
            </w: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 xml:space="preserve"> de la LAIP</w:t>
            </w:r>
            <w:r w:rsidR="005A0A56">
              <w:rPr>
                <w:rFonts w:ascii="Calibri" w:eastAsia="Times New Roman" w:hAnsi="Calibri" w:cs="Times New Roman"/>
                <w:color w:val="000000"/>
                <w:lang w:eastAsia="es-SV"/>
              </w:rPr>
              <w:t xml:space="preserve"> en coordinación con otros municipios</w:t>
            </w: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.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E1612F">
              <w:rPr>
                <w:rFonts w:ascii="Arial" w:hAnsi="Arial" w:cs="Arial"/>
                <w:bCs/>
                <w:sz w:val="14"/>
                <w:szCs w:val="14"/>
              </w:rPr>
              <w:t>X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401B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E1612F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  <w:hideMark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401B8B" w:rsidRDefault="00E12793" w:rsidP="00A2759B">
            <w:pPr>
              <w:spacing w:after="0"/>
              <w:rPr>
                <w:rFonts w:ascii="Calibri" w:hAnsi="Calibri" w:cs="Arial"/>
                <w:iCs/>
                <w:color w:val="000000"/>
              </w:rPr>
            </w:pPr>
            <w:r w:rsidRPr="00401B8B">
              <w:rPr>
                <w:rFonts w:ascii="Calibri" w:hAnsi="Calibri" w:cs="Arial"/>
                <w:iCs/>
                <w:color w:val="000000"/>
              </w:rPr>
              <w:t>Oficiales de Información de otras dependencias publicas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E12793" w:rsidRDefault="00E12793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Orientación respecto de solicitudes de información fuera de nuestra jurisdicción institucional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E1612F">
              <w:rPr>
                <w:rFonts w:ascii="Arial" w:hAnsi="Arial" w:cs="Arial"/>
                <w:bCs/>
                <w:sz w:val="14"/>
                <w:szCs w:val="14"/>
              </w:rPr>
              <w:t>x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E12793">
              <w:rPr>
                <w:rFonts w:ascii="Arial" w:hAnsi="Arial" w:cs="Arial"/>
                <w:bCs/>
                <w:sz w:val="14"/>
                <w:szCs w:val="14"/>
              </w:rPr>
              <w:t>x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401B8B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="00961ED6">
              <w:rPr>
                <w:rFonts w:ascii="Arial" w:hAnsi="Arial" w:cs="Arial"/>
                <w:bCs/>
                <w:sz w:val="14"/>
                <w:szCs w:val="14"/>
              </w:rPr>
              <w:t xml:space="preserve"> 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401B8B" w:rsidRDefault="00A93A43" w:rsidP="00A2759B">
            <w:pPr>
              <w:spacing w:after="0"/>
              <w:rPr>
                <w:rFonts w:ascii="Calibri" w:hAnsi="Calibri" w:cs="Arial"/>
                <w:iCs/>
                <w:color w:val="000000"/>
              </w:rPr>
            </w:pPr>
            <w:r>
              <w:rPr>
                <w:rFonts w:ascii="Calibri" w:hAnsi="Calibri" w:cs="Arial"/>
                <w:iCs/>
                <w:color w:val="000000"/>
              </w:rPr>
              <w:t>Ciudadanía en G</w:t>
            </w:r>
            <w:r w:rsidR="00E12793" w:rsidRPr="00401B8B">
              <w:rPr>
                <w:rFonts w:ascii="Calibri" w:hAnsi="Calibri" w:cs="Arial"/>
                <w:iCs/>
                <w:color w:val="000000"/>
              </w:rPr>
              <w:t>eneral</w:t>
            </w:r>
          </w:p>
        </w:tc>
        <w:tc>
          <w:tcPr>
            <w:tcW w:w="3119" w:type="dxa"/>
            <w:gridSpan w:val="3"/>
            <w:vMerge w:val="restart"/>
            <w:shd w:val="clear" w:color="auto" w:fill="D9E2F3" w:themeFill="accent5" w:themeFillTint="33"/>
            <w:vAlign w:val="center"/>
          </w:tcPr>
          <w:p w:rsidR="00A2759B" w:rsidRPr="00E12793" w:rsidRDefault="00E12793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SV"/>
              </w:rPr>
              <w:t>Dar trámite a las diversas solicitudes de información generada o administrada por la institución.</w:t>
            </w: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="003E70CE">
              <w:rPr>
                <w:rFonts w:ascii="Arial" w:hAnsi="Arial" w:cs="Arial"/>
                <w:bCs/>
                <w:sz w:val="14"/>
                <w:szCs w:val="14"/>
              </w:rPr>
              <w:t xml:space="preserve"> X</w:t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Diaria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Mensual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Semanal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Trimestral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2835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3119" w:type="dxa"/>
            <w:gridSpan w:val="3"/>
            <w:vMerge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843" w:type="dxa"/>
            <w:gridSpan w:val="3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Quincenal</w:t>
            </w:r>
          </w:p>
        </w:tc>
        <w:tc>
          <w:tcPr>
            <w:tcW w:w="1559" w:type="dxa"/>
            <w:shd w:val="clear" w:color="auto" w:fill="D9E2F3" w:themeFill="accent5" w:themeFillTint="33"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instrText xml:space="preserve"> FORMCHECKBOX </w:instrText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</w:r>
            <w:r w:rsidR="00BD5956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Pr="003916C4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bCs/>
                <w:sz w:val="14"/>
                <w:szCs w:val="14"/>
              </w:rPr>
              <w:t xml:space="preserve"> </w:t>
            </w:r>
            <w:r w:rsidRPr="00742567">
              <w:rPr>
                <w:rFonts w:ascii="Calibri" w:eastAsia="Times New Roman" w:hAnsi="Calibri" w:cs="Times New Roman"/>
                <w:bCs/>
                <w:color w:val="000000"/>
                <w:lang w:eastAsia="es-SV"/>
              </w:rPr>
              <w:t>Semestral</w:t>
            </w:r>
          </w:p>
        </w:tc>
      </w:tr>
      <w:tr w:rsidR="00A2759B" w:rsidRPr="00742567" w:rsidTr="00B80F23">
        <w:trPr>
          <w:trHeight w:val="113"/>
        </w:trPr>
        <w:tc>
          <w:tcPr>
            <w:tcW w:w="1010" w:type="dxa"/>
            <w:shd w:val="clear" w:color="auto" w:fill="auto"/>
            <w:noWrap/>
            <w:vAlign w:val="center"/>
          </w:tcPr>
          <w:p w:rsidR="00E1612F" w:rsidRPr="00742567" w:rsidRDefault="00E1612F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783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515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40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038" w:type="dxa"/>
            <w:gridSpan w:val="2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60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2759B" w:rsidRPr="00742567" w:rsidRDefault="00A2759B" w:rsidP="00A2759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SV"/>
              </w:rPr>
            </w:pPr>
          </w:p>
        </w:tc>
      </w:tr>
    </w:tbl>
    <w:p w:rsidR="00742567" w:rsidRPr="005A0A56" w:rsidRDefault="005A0A56" w:rsidP="005A0A56">
      <w:pPr>
        <w:tabs>
          <w:tab w:val="left" w:pos="5863"/>
        </w:tabs>
        <w:ind w:left="5863" w:hanging="5863"/>
      </w:pPr>
      <w:r>
        <w:tab/>
      </w:r>
    </w:p>
    <w:sectPr w:rsidR="00742567" w:rsidRPr="005A0A56" w:rsidSect="00273B7F">
      <w:headerReference w:type="default" r:id="rId15"/>
      <w:footerReference w:type="default" r:id="rId16"/>
      <w:pgSz w:w="12240" w:h="15840"/>
      <w:pgMar w:top="1418" w:right="1418" w:bottom="1418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1BF" w:rsidRDefault="009421BF" w:rsidP="00E964DA">
      <w:pPr>
        <w:spacing w:after="0" w:line="240" w:lineRule="auto"/>
      </w:pPr>
      <w:r>
        <w:separator/>
      </w:r>
    </w:p>
  </w:endnote>
  <w:endnote w:type="continuationSeparator" w:id="0">
    <w:p w:rsidR="009421BF" w:rsidRDefault="009421BF" w:rsidP="00E9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Condensed">
    <w:altName w:val="Bodoni MT Poster Compressed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956" w:rsidRPr="00AA7B7D" w:rsidRDefault="00BD5956">
    <w:pPr>
      <w:pStyle w:val="Piedepgina"/>
      <w:rPr>
        <w:sz w:val="16"/>
        <w:szCs w:val="16"/>
      </w:rPr>
    </w:pPr>
    <w:r w:rsidRPr="00AA7B7D">
      <w:rPr>
        <w:sz w:val="16"/>
        <w:szCs w:val="16"/>
      </w:rPr>
      <w:t xml:space="preserve"> </w:t>
    </w:r>
    <w:r w:rsidRPr="00273B7F">
      <w:rPr>
        <w:rFonts w:ascii="Times New Roman" w:hAnsi="Times New Roman" w:cs="Times New Roman"/>
        <w:color w:val="000000"/>
        <w:sz w:val="16"/>
        <w:szCs w:val="16"/>
      </w:rPr>
      <w:t>Municip</w:t>
    </w:r>
    <w:r>
      <w:rPr>
        <w:rFonts w:ascii="Times New Roman" w:hAnsi="Times New Roman" w:cs="Times New Roman"/>
        <w:color w:val="000000"/>
        <w:sz w:val="16"/>
        <w:szCs w:val="16"/>
      </w:rPr>
      <w:t>alidad</w:t>
    </w:r>
    <w:r w:rsidRPr="00273B7F">
      <w:rPr>
        <w:rFonts w:ascii="Times New Roman" w:hAnsi="Times New Roman" w:cs="Times New Roman"/>
        <w:color w:val="000000"/>
        <w:sz w:val="16"/>
        <w:szCs w:val="16"/>
      </w:rPr>
      <w:t xml:space="preserve"> de</w:t>
    </w:r>
    <w:r>
      <w:rPr>
        <w:rFonts w:ascii="Times New Roman" w:hAnsi="Times New Roman" w:cs="Times New Roman"/>
        <w:color w:val="000000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color w:val="000000"/>
        <w:sz w:val="16"/>
        <w:szCs w:val="16"/>
      </w:rPr>
      <w:t>Olocuilta</w:t>
    </w:r>
    <w:proofErr w:type="spellEnd"/>
    <w:r w:rsidRPr="00273B7F">
      <w:rPr>
        <w:rFonts w:ascii="Times New Roman" w:hAnsi="Times New Roman" w:cs="Times New Roman"/>
        <w:color w:val="000000"/>
        <w:sz w:val="16"/>
        <w:szCs w:val="16"/>
      </w:rPr>
      <w:t xml:space="preserve">  </w:t>
    </w:r>
    <w:r>
      <w:rPr>
        <w:color w:val="000000"/>
        <w:sz w:val="16"/>
        <w:szCs w:val="16"/>
      </w:rPr>
      <w:t xml:space="preserve">                   </w:t>
    </w:r>
    <w:r w:rsidRPr="00AA7B7D">
      <w:rPr>
        <w:rFonts w:ascii="Calibri" w:hAnsi="Calibri" w:cs="Calibri"/>
        <w:color w:val="000000"/>
        <w:sz w:val="16"/>
        <w:szCs w:val="16"/>
      </w:rPr>
      <w:t xml:space="preserve">                                                                               </w:t>
    </w:r>
    <w:r>
      <w:rPr>
        <w:rFonts w:ascii="Calibri" w:hAnsi="Calibri" w:cs="Calibri"/>
        <w:color w:val="000000"/>
        <w:sz w:val="16"/>
        <w:szCs w:val="16"/>
      </w:rPr>
      <w:t xml:space="preserve">   </w:t>
    </w:r>
    <w:r w:rsidRPr="00AA7B7D">
      <w:rPr>
        <w:rFonts w:ascii="Calibri" w:hAnsi="Calibri" w:cs="Calibri"/>
        <w:color w:val="000000"/>
        <w:sz w:val="16"/>
        <w:szCs w:val="16"/>
      </w:rPr>
      <w:t xml:space="preserve">                                                                                        </w:t>
    </w:r>
    <w:r w:rsidRPr="00AA7B7D">
      <w:rPr>
        <w:sz w:val="16"/>
        <w:szCs w:val="16"/>
      </w:rPr>
      <w:fldChar w:fldCharType="begin"/>
    </w:r>
    <w:r w:rsidRPr="00AA7B7D">
      <w:rPr>
        <w:sz w:val="16"/>
        <w:szCs w:val="16"/>
      </w:rPr>
      <w:instrText>PAGE   \* MERGEFORMAT</w:instrText>
    </w:r>
    <w:r w:rsidRPr="00AA7B7D">
      <w:rPr>
        <w:sz w:val="16"/>
        <w:szCs w:val="16"/>
      </w:rPr>
      <w:fldChar w:fldCharType="separate"/>
    </w:r>
    <w:r w:rsidR="009A592A" w:rsidRPr="009A592A">
      <w:rPr>
        <w:noProof/>
        <w:sz w:val="16"/>
        <w:szCs w:val="16"/>
        <w:lang w:val="es-ES"/>
      </w:rPr>
      <w:t>i</w:t>
    </w:r>
    <w:r w:rsidRPr="00AA7B7D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956" w:rsidRPr="00932D6C" w:rsidRDefault="00BD5956" w:rsidP="00932D6C">
    <w:pPr>
      <w:pStyle w:val="Piedepgina"/>
      <w:jc w:val="right"/>
      <w:rPr>
        <w:sz w:val="32"/>
        <w:lang w:val="es-SV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27336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</w:rPr>
    </w:sdtEndPr>
    <w:sdtContent>
      <w:p w:rsidR="00BD5956" w:rsidRDefault="00BD5956">
        <w:pPr>
          <w:pStyle w:val="Piedepgina"/>
          <w:jc w:val="right"/>
        </w:pPr>
        <w:r w:rsidRPr="00273B7F">
          <w:rPr>
            <w:rFonts w:ascii="Times New Roman" w:hAnsi="Times New Roman" w:cs="Times New Roman"/>
            <w:color w:val="000000"/>
            <w:sz w:val="16"/>
            <w:szCs w:val="16"/>
          </w:rPr>
          <w:t>Municip</w:t>
        </w:r>
        <w:r>
          <w:rPr>
            <w:rFonts w:ascii="Times New Roman" w:hAnsi="Times New Roman" w:cs="Times New Roman"/>
            <w:color w:val="000000"/>
            <w:sz w:val="16"/>
            <w:szCs w:val="16"/>
          </w:rPr>
          <w:t xml:space="preserve">alidad de </w:t>
        </w:r>
        <w:proofErr w:type="spellStart"/>
        <w:r>
          <w:rPr>
            <w:rFonts w:ascii="Times New Roman" w:hAnsi="Times New Roman" w:cs="Times New Roman"/>
            <w:color w:val="000000"/>
            <w:sz w:val="16"/>
            <w:szCs w:val="16"/>
          </w:rPr>
          <w:t>Olocuilta</w:t>
        </w:r>
        <w:proofErr w:type="spellEnd"/>
        <w:r w:rsidRPr="00273B7F">
          <w:rPr>
            <w:rFonts w:ascii="Times New Roman" w:hAnsi="Times New Roman" w:cs="Times New Roman"/>
            <w:color w:val="000000"/>
            <w:sz w:val="16"/>
            <w:szCs w:val="16"/>
          </w:rPr>
          <w:t xml:space="preserve">    </w:t>
        </w:r>
        <w:r>
          <w:rPr>
            <w:rFonts w:ascii="Times New Roman" w:hAnsi="Times New Roman" w:cs="Times New Roman"/>
            <w:color w:val="000000"/>
            <w:sz w:val="16"/>
            <w:szCs w:val="16"/>
          </w:rPr>
          <w:t xml:space="preserve">                                                                                                                                                                              </w:t>
        </w:r>
        <w:r w:rsidRPr="0004591C">
          <w:rPr>
            <w:rFonts w:ascii="Times New Roman" w:hAnsi="Times New Roman" w:cs="Times New Roman"/>
            <w:sz w:val="16"/>
          </w:rPr>
          <w:fldChar w:fldCharType="begin"/>
        </w:r>
        <w:r w:rsidRPr="0004591C">
          <w:rPr>
            <w:rFonts w:ascii="Times New Roman" w:hAnsi="Times New Roman" w:cs="Times New Roman"/>
            <w:sz w:val="16"/>
          </w:rPr>
          <w:instrText>PAGE   \* MERGEFORMAT</w:instrText>
        </w:r>
        <w:r w:rsidRPr="0004591C">
          <w:rPr>
            <w:rFonts w:ascii="Times New Roman" w:hAnsi="Times New Roman" w:cs="Times New Roman"/>
            <w:sz w:val="16"/>
          </w:rPr>
          <w:fldChar w:fldCharType="separate"/>
        </w:r>
        <w:r w:rsidR="009A592A" w:rsidRPr="009A592A">
          <w:rPr>
            <w:rFonts w:ascii="Times New Roman" w:hAnsi="Times New Roman" w:cs="Times New Roman"/>
            <w:noProof/>
            <w:sz w:val="16"/>
            <w:lang w:val="es-ES"/>
          </w:rPr>
          <w:t>12</w:t>
        </w:r>
        <w:r w:rsidRPr="0004591C">
          <w:rPr>
            <w:rFonts w:ascii="Times New Roman" w:hAnsi="Times New Roman" w:cs="Times New Roman"/>
            <w:sz w:val="16"/>
          </w:rPr>
          <w:fldChar w:fldCharType="end"/>
        </w:r>
      </w:p>
    </w:sdtContent>
  </w:sdt>
  <w:p w:rsidR="00BD5956" w:rsidRPr="00742567" w:rsidRDefault="00BD5956" w:rsidP="00742567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1BF" w:rsidRDefault="009421BF" w:rsidP="00E964DA">
      <w:pPr>
        <w:spacing w:after="0" w:line="240" w:lineRule="auto"/>
      </w:pPr>
      <w:r>
        <w:separator/>
      </w:r>
    </w:p>
  </w:footnote>
  <w:footnote w:type="continuationSeparator" w:id="0">
    <w:p w:rsidR="009421BF" w:rsidRDefault="009421BF" w:rsidP="00E96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956" w:rsidRPr="00F5218A" w:rsidRDefault="00BD5956" w:rsidP="00273B7F">
    <w:pPr>
      <w:pStyle w:val="Encabezado"/>
      <w:jc w:val="right"/>
      <w:rPr>
        <w:rFonts w:ascii="Times New Roman" w:hAnsi="Times New Roman" w:cs="Times New Roman"/>
      </w:rPr>
    </w:pPr>
    <w:r w:rsidRPr="00F5218A">
      <w:rPr>
        <w:rFonts w:ascii="Times New Roman" w:hAnsi="Times New Roman" w:cs="Times New Roman"/>
        <w:bCs/>
        <w:sz w:val="16"/>
      </w:rPr>
      <w:t>Manual de organización y funciones y descriptor de puestos de la Unidad de Acceso a la Información Pú</w:t>
    </w:r>
    <w:r>
      <w:rPr>
        <w:rFonts w:ascii="Times New Roman" w:hAnsi="Times New Roman" w:cs="Times New Roman"/>
        <w:bCs/>
        <w:sz w:val="16"/>
      </w:rPr>
      <w:t>blica</w:t>
    </w:r>
  </w:p>
  <w:p w:rsidR="00BD5956" w:rsidRPr="00D81C05" w:rsidRDefault="00BD5956" w:rsidP="00515737">
    <w:pPr>
      <w:pStyle w:val="Encabezado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956" w:rsidRPr="00F5218A" w:rsidRDefault="00BD5956" w:rsidP="00273B7F">
    <w:pPr>
      <w:pStyle w:val="Encabezado"/>
      <w:jc w:val="right"/>
      <w:rPr>
        <w:rFonts w:ascii="Times New Roman" w:hAnsi="Times New Roman" w:cs="Times New Roman"/>
      </w:rPr>
    </w:pPr>
    <w:r w:rsidRPr="00F5218A">
      <w:rPr>
        <w:rFonts w:ascii="Times New Roman" w:hAnsi="Times New Roman" w:cs="Times New Roman"/>
        <w:bCs/>
        <w:sz w:val="16"/>
      </w:rPr>
      <w:t>Manual de organización y funciones y descriptor de puestos de la Unidad de Acceso a la Información Pú</w:t>
    </w:r>
    <w:r>
      <w:rPr>
        <w:rFonts w:ascii="Times New Roman" w:hAnsi="Times New Roman" w:cs="Times New Roman"/>
        <w:bCs/>
        <w:sz w:val="16"/>
      </w:rPr>
      <w:t>blica</w:t>
    </w:r>
  </w:p>
  <w:p w:rsidR="00BD5956" w:rsidRDefault="00BD5956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7357"/>
    <w:multiLevelType w:val="hybridMultilevel"/>
    <w:tmpl w:val="59BCF25C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A3ED7"/>
    <w:multiLevelType w:val="hybridMultilevel"/>
    <w:tmpl w:val="119E4442"/>
    <w:lvl w:ilvl="0" w:tplc="440A0019">
      <w:start w:val="1"/>
      <w:numFmt w:val="lowerLetter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15F32"/>
    <w:multiLevelType w:val="hybridMultilevel"/>
    <w:tmpl w:val="741A6B9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86CED"/>
    <w:multiLevelType w:val="hybridMultilevel"/>
    <w:tmpl w:val="410CB92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63FED"/>
    <w:multiLevelType w:val="hybridMultilevel"/>
    <w:tmpl w:val="3510FB2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AD120A"/>
    <w:multiLevelType w:val="hybridMultilevel"/>
    <w:tmpl w:val="5D9EF7D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D5BF0"/>
    <w:multiLevelType w:val="hybridMultilevel"/>
    <w:tmpl w:val="A3183FB6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A92F47"/>
    <w:multiLevelType w:val="hybridMultilevel"/>
    <w:tmpl w:val="E87ECE2E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E75E90"/>
    <w:multiLevelType w:val="hybridMultilevel"/>
    <w:tmpl w:val="1EE0CF1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476430"/>
    <w:multiLevelType w:val="hybridMultilevel"/>
    <w:tmpl w:val="9774AD56"/>
    <w:lvl w:ilvl="0" w:tplc="44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>
    <w:nsid w:val="77067126"/>
    <w:multiLevelType w:val="hybridMultilevel"/>
    <w:tmpl w:val="3CFACCB0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D1BFB"/>
    <w:multiLevelType w:val="hybridMultilevel"/>
    <w:tmpl w:val="5C14DFDA"/>
    <w:lvl w:ilvl="0" w:tplc="440A0017">
      <w:start w:val="1"/>
      <w:numFmt w:val="lowerLetter"/>
      <w:lvlText w:val="%1)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F709F"/>
    <w:multiLevelType w:val="hybridMultilevel"/>
    <w:tmpl w:val="90A0CA62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941E47"/>
    <w:multiLevelType w:val="hybridMultilevel"/>
    <w:tmpl w:val="7B98DFE8"/>
    <w:lvl w:ilvl="0" w:tplc="440A0017">
      <w:start w:val="1"/>
      <w:numFmt w:val="lowerLetter"/>
      <w:lvlText w:val="%1)"/>
      <w:lvlJc w:val="left"/>
      <w:pPr>
        <w:ind w:left="1440" w:hanging="360"/>
      </w:pPr>
    </w:lvl>
    <w:lvl w:ilvl="1" w:tplc="440A0019" w:tentative="1">
      <w:start w:val="1"/>
      <w:numFmt w:val="lowerLetter"/>
      <w:lvlText w:val="%2."/>
      <w:lvlJc w:val="left"/>
      <w:pPr>
        <w:ind w:left="2160" w:hanging="360"/>
      </w:pPr>
    </w:lvl>
    <w:lvl w:ilvl="2" w:tplc="440A001B" w:tentative="1">
      <w:start w:val="1"/>
      <w:numFmt w:val="lowerRoman"/>
      <w:lvlText w:val="%3."/>
      <w:lvlJc w:val="right"/>
      <w:pPr>
        <w:ind w:left="2880" w:hanging="180"/>
      </w:pPr>
    </w:lvl>
    <w:lvl w:ilvl="3" w:tplc="440A000F" w:tentative="1">
      <w:start w:val="1"/>
      <w:numFmt w:val="decimal"/>
      <w:lvlText w:val="%4."/>
      <w:lvlJc w:val="left"/>
      <w:pPr>
        <w:ind w:left="3600" w:hanging="360"/>
      </w:pPr>
    </w:lvl>
    <w:lvl w:ilvl="4" w:tplc="440A0019" w:tentative="1">
      <w:start w:val="1"/>
      <w:numFmt w:val="lowerLetter"/>
      <w:lvlText w:val="%5."/>
      <w:lvlJc w:val="left"/>
      <w:pPr>
        <w:ind w:left="4320" w:hanging="360"/>
      </w:pPr>
    </w:lvl>
    <w:lvl w:ilvl="5" w:tplc="440A001B" w:tentative="1">
      <w:start w:val="1"/>
      <w:numFmt w:val="lowerRoman"/>
      <w:lvlText w:val="%6."/>
      <w:lvlJc w:val="right"/>
      <w:pPr>
        <w:ind w:left="5040" w:hanging="180"/>
      </w:pPr>
    </w:lvl>
    <w:lvl w:ilvl="6" w:tplc="440A000F" w:tentative="1">
      <w:start w:val="1"/>
      <w:numFmt w:val="decimal"/>
      <w:lvlText w:val="%7."/>
      <w:lvlJc w:val="left"/>
      <w:pPr>
        <w:ind w:left="5760" w:hanging="360"/>
      </w:pPr>
    </w:lvl>
    <w:lvl w:ilvl="7" w:tplc="440A0019" w:tentative="1">
      <w:start w:val="1"/>
      <w:numFmt w:val="lowerLetter"/>
      <w:lvlText w:val="%8."/>
      <w:lvlJc w:val="left"/>
      <w:pPr>
        <w:ind w:left="6480" w:hanging="360"/>
      </w:pPr>
    </w:lvl>
    <w:lvl w:ilvl="8" w:tplc="4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11"/>
  </w:num>
  <w:num w:numId="5">
    <w:abstractNumId w:val="6"/>
  </w:num>
  <w:num w:numId="6">
    <w:abstractNumId w:val="9"/>
  </w:num>
  <w:num w:numId="7">
    <w:abstractNumId w:val="12"/>
  </w:num>
  <w:num w:numId="8">
    <w:abstractNumId w:val="8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DA"/>
    <w:rsid w:val="00012006"/>
    <w:rsid w:val="0004591C"/>
    <w:rsid w:val="00057A1A"/>
    <w:rsid w:val="000716A9"/>
    <w:rsid w:val="000C45FF"/>
    <w:rsid w:val="000F0B36"/>
    <w:rsid w:val="000F1450"/>
    <w:rsid w:val="0010693A"/>
    <w:rsid w:val="0011674B"/>
    <w:rsid w:val="00142959"/>
    <w:rsid w:val="00174898"/>
    <w:rsid w:val="00183212"/>
    <w:rsid w:val="00190714"/>
    <w:rsid w:val="0019743D"/>
    <w:rsid w:val="001A03CC"/>
    <w:rsid w:val="001B6840"/>
    <w:rsid w:val="001C573B"/>
    <w:rsid w:val="001F0223"/>
    <w:rsid w:val="001F1463"/>
    <w:rsid w:val="002105E6"/>
    <w:rsid w:val="00214262"/>
    <w:rsid w:val="00252DCF"/>
    <w:rsid w:val="00255872"/>
    <w:rsid w:val="00261E6A"/>
    <w:rsid w:val="00262EF2"/>
    <w:rsid w:val="00271CC1"/>
    <w:rsid w:val="00273B7F"/>
    <w:rsid w:val="0028153B"/>
    <w:rsid w:val="00286A2A"/>
    <w:rsid w:val="002A3998"/>
    <w:rsid w:val="002B602A"/>
    <w:rsid w:val="0032379B"/>
    <w:rsid w:val="003340D9"/>
    <w:rsid w:val="003702D5"/>
    <w:rsid w:val="00374478"/>
    <w:rsid w:val="0037579B"/>
    <w:rsid w:val="00377DAE"/>
    <w:rsid w:val="00394877"/>
    <w:rsid w:val="003A0461"/>
    <w:rsid w:val="003A2C27"/>
    <w:rsid w:val="003E4110"/>
    <w:rsid w:val="003E70CE"/>
    <w:rsid w:val="004009A6"/>
    <w:rsid w:val="00400D7D"/>
    <w:rsid w:val="00401B8B"/>
    <w:rsid w:val="00404A10"/>
    <w:rsid w:val="0041252A"/>
    <w:rsid w:val="004238C7"/>
    <w:rsid w:val="00425579"/>
    <w:rsid w:val="00430313"/>
    <w:rsid w:val="00440AD8"/>
    <w:rsid w:val="00453F7D"/>
    <w:rsid w:val="00465F9A"/>
    <w:rsid w:val="0047427F"/>
    <w:rsid w:val="00476205"/>
    <w:rsid w:val="004924FB"/>
    <w:rsid w:val="004D3F47"/>
    <w:rsid w:val="004D6EE0"/>
    <w:rsid w:val="00515069"/>
    <w:rsid w:val="00515737"/>
    <w:rsid w:val="0053561A"/>
    <w:rsid w:val="00546F1B"/>
    <w:rsid w:val="00550FFF"/>
    <w:rsid w:val="00562755"/>
    <w:rsid w:val="00562FD3"/>
    <w:rsid w:val="005705B3"/>
    <w:rsid w:val="005759F3"/>
    <w:rsid w:val="00577D74"/>
    <w:rsid w:val="00580B98"/>
    <w:rsid w:val="00596DBB"/>
    <w:rsid w:val="005A0A56"/>
    <w:rsid w:val="005A1D0F"/>
    <w:rsid w:val="005A322A"/>
    <w:rsid w:val="005A3273"/>
    <w:rsid w:val="005A5E7A"/>
    <w:rsid w:val="005C328A"/>
    <w:rsid w:val="005D1595"/>
    <w:rsid w:val="005E41CA"/>
    <w:rsid w:val="005E6873"/>
    <w:rsid w:val="005E7CFA"/>
    <w:rsid w:val="00602D3C"/>
    <w:rsid w:val="00604CB7"/>
    <w:rsid w:val="006066BA"/>
    <w:rsid w:val="00617C94"/>
    <w:rsid w:val="00642166"/>
    <w:rsid w:val="00663068"/>
    <w:rsid w:val="00665BFC"/>
    <w:rsid w:val="0069056F"/>
    <w:rsid w:val="006D78A2"/>
    <w:rsid w:val="006F5D8D"/>
    <w:rsid w:val="00704B71"/>
    <w:rsid w:val="00720116"/>
    <w:rsid w:val="00720194"/>
    <w:rsid w:val="00740339"/>
    <w:rsid w:val="00742567"/>
    <w:rsid w:val="00744783"/>
    <w:rsid w:val="00761871"/>
    <w:rsid w:val="00777AEB"/>
    <w:rsid w:val="007A2E8C"/>
    <w:rsid w:val="007B569C"/>
    <w:rsid w:val="007D09A7"/>
    <w:rsid w:val="007F1E7D"/>
    <w:rsid w:val="00803F6B"/>
    <w:rsid w:val="00821D6F"/>
    <w:rsid w:val="00831A0E"/>
    <w:rsid w:val="00837056"/>
    <w:rsid w:val="00890C43"/>
    <w:rsid w:val="008927C6"/>
    <w:rsid w:val="008978F3"/>
    <w:rsid w:val="008C7D35"/>
    <w:rsid w:val="008D19B4"/>
    <w:rsid w:val="008E0E6D"/>
    <w:rsid w:val="008F4818"/>
    <w:rsid w:val="00923AAF"/>
    <w:rsid w:val="0092776B"/>
    <w:rsid w:val="009326F9"/>
    <w:rsid w:val="00932D6C"/>
    <w:rsid w:val="0093656E"/>
    <w:rsid w:val="0094061E"/>
    <w:rsid w:val="009421BF"/>
    <w:rsid w:val="00957B40"/>
    <w:rsid w:val="00961ED6"/>
    <w:rsid w:val="009630BD"/>
    <w:rsid w:val="009672F2"/>
    <w:rsid w:val="0098365A"/>
    <w:rsid w:val="00983915"/>
    <w:rsid w:val="00993637"/>
    <w:rsid w:val="00994990"/>
    <w:rsid w:val="009A592A"/>
    <w:rsid w:val="009B7719"/>
    <w:rsid w:val="009D4DAE"/>
    <w:rsid w:val="009E5624"/>
    <w:rsid w:val="009F4C3A"/>
    <w:rsid w:val="00A019B3"/>
    <w:rsid w:val="00A174B7"/>
    <w:rsid w:val="00A267F0"/>
    <w:rsid w:val="00A2759B"/>
    <w:rsid w:val="00A35656"/>
    <w:rsid w:val="00A37A8D"/>
    <w:rsid w:val="00A6208A"/>
    <w:rsid w:val="00A62DA6"/>
    <w:rsid w:val="00A66942"/>
    <w:rsid w:val="00A73D25"/>
    <w:rsid w:val="00A77675"/>
    <w:rsid w:val="00A93A43"/>
    <w:rsid w:val="00A94B24"/>
    <w:rsid w:val="00AB1B2E"/>
    <w:rsid w:val="00AB6BC7"/>
    <w:rsid w:val="00AC2631"/>
    <w:rsid w:val="00AE309B"/>
    <w:rsid w:val="00B319E6"/>
    <w:rsid w:val="00B6233D"/>
    <w:rsid w:val="00B645AB"/>
    <w:rsid w:val="00B653C4"/>
    <w:rsid w:val="00B71383"/>
    <w:rsid w:val="00B73992"/>
    <w:rsid w:val="00B80F23"/>
    <w:rsid w:val="00BA3DA9"/>
    <w:rsid w:val="00BB5DBC"/>
    <w:rsid w:val="00BD02E8"/>
    <w:rsid w:val="00BD3265"/>
    <w:rsid w:val="00BD5956"/>
    <w:rsid w:val="00BE0F94"/>
    <w:rsid w:val="00BF363A"/>
    <w:rsid w:val="00C26E37"/>
    <w:rsid w:val="00C61C08"/>
    <w:rsid w:val="00C72867"/>
    <w:rsid w:val="00C74540"/>
    <w:rsid w:val="00C751B6"/>
    <w:rsid w:val="00C80D2B"/>
    <w:rsid w:val="00C84DB3"/>
    <w:rsid w:val="00C85A33"/>
    <w:rsid w:val="00CA04DA"/>
    <w:rsid w:val="00CA153A"/>
    <w:rsid w:val="00CB1330"/>
    <w:rsid w:val="00CB6702"/>
    <w:rsid w:val="00CC074F"/>
    <w:rsid w:val="00CC244E"/>
    <w:rsid w:val="00CC46A6"/>
    <w:rsid w:val="00CC5351"/>
    <w:rsid w:val="00CD77D6"/>
    <w:rsid w:val="00D07DB4"/>
    <w:rsid w:val="00D30FB6"/>
    <w:rsid w:val="00D37ED3"/>
    <w:rsid w:val="00D4006E"/>
    <w:rsid w:val="00D6275D"/>
    <w:rsid w:val="00D83924"/>
    <w:rsid w:val="00D90763"/>
    <w:rsid w:val="00DC3A2E"/>
    <w:rsid w:val="00DF6C6A"/>
    <w:rsid w:val="00E014F7"/>
    <w:rsid w:val="00E12793"/>
    <w:rsid w:val="00E1612F"/>
    <w:rsid w:val="00E22C25"/>
    <w:rsid w:val="00E84991"/>
    <w:rsid w:val="00E90DDA"/>
    <w:rsid w:val="00E964DA"/>
    <w:rsid w:val="00EA1FC0"/>
    <w:rsid w:val="00EB1C56"/>
    <w:rsid w:val="00EE126A"/>
    <w:rsid w:val="00EE1459"/>
    <w:rsid w:val="00EE2233"/>
    <w:rsid w:val="00F06CA6"/>
    <w:rsid w:val="00F1314C"/>
    <w:rsid w:val="00F17345"/>
    <w:rsid w:val="00F2015B"/>
    <w:rsid w:val="00F32763"/>
    <w:rsid w:val="00F32D67"/>
    <w:rsid w:val="00F56564"/>
    <w:rsid w:val="00F65212"/>
    <w:rsid w:val="00F80347"/>
    <w:rsid w:val="00FA4F59"/>
    <w:rsid w:val="00FB5231"/>
    <w:rsid w:val="00FB6B51"/>
    <w:rsid w:val="00FD069E"/>
    <w:rsid w:val="00FD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qFormat/>
    <w:rsid w:val="00142959"/>
    <w:pPr>
      <w:keepNext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bCs/>
      <w:color w:val="2F5496" w:themeColor="accent5" w:themeShade="BF"/>
      <w:kern w:val="32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201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64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64DA"/>
  </w:style>
  <w:style w:type="paragraph" w:styleId="Piedepgina">
    <w:name w:val="footer"/>
    <w:basedOn w:val="Normal"/>
    <w:link w:val="PiedepginaCar"/>
    <w:uiPriority w:val="99"/>
    <w:unhideWhenUsed/>
    <w:rsid w:val="00E964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64DA"/>
  </w:style>
  <w:style w:type="paragraph" w:styleId="Prrafodelista">
    <w:name w:val="List Paragraph"/>
    <w:basedOn w:val="Normal"/>
    <w:uiPriority w:val="34"/>
    <w:qFormat/>
    <w:rsid w:val="00890C43"/>
    <w:pPr>
      <w:spacing w:after="200" w:line="276" w:lineRule="auto"/>
      <w:ind w:left="720"/>
      <w:contextualSpacing/>
    </w:pPr>
    <w:rPr>
      <w:lang w:val="en-US"/>
    </w:rPr>
  </w:style>
  <w:style w:type="character" w:customStyle="1" w:styleId="Ttulo1Car">
    <w:name w:val="Título 1 Car"/>
    <w:basedOn w:val="Fuentedeprrafopredeter"/>
    <w:link w:val="Ttulo1"/>
    <w:rsid w:val="00142959"/>
    <w:rPr>
      <w:rFonts w:ascii="Times New Roman" w:eastAsia="Times New Roman" w:hAnsi="Times New Roman" w:cs="Times New Roman"/>
      <w:b/>
      <w:bCs/>
      <w:color w:val="2F5496" w:themeColor="accent5" w:themeShade="BF"/>
      <w:kern w:val="32"/>
      <w:sz w:val="24"/>
      <w:szCs w:val="32"/>
    </w:rPr>
  </w:style>
  <w:style w:type="paragraph" w:styleId="NormalWeb">
    <w:name w:val="Normal (Web)"/>
    <w:basedOn w:val="Normal"/>
    <w:uiPriority w:val="99"/>
    <w:unhideWhenUsed/>
    <w:rsid w:val="00515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deTDC">
    <w:name w:val="TOC Heading"/>
    <w:basedOn w:val="Ttulo1"/>
    <w:next w:val="Normal"/>
    <w:uiPriority w:val="39"/>
    <w:unhideWhenUsed/>
    <w:qFormat/>
    <w:rsid w:val="00142959"/>
    <w:pPr>
      <w:keepLines/>
      <w:spacing w:after="0" w:line="259" w:lineRule="auto"/>
      <w:outlineLvl w:val="9"/>
    </w:pPr>
    <w:rPr>
      <w:b w:val="0"/>
      <w:bCs w:val="0"/>
      <w:color w:val="2E74B5"/>
      <w:kern w:val="0"/>
      <w:sz w:val="22"/>
      <w:lang w:eastAsia="es-SV"/>
    </w:rPr>
  </w:style>
  <w:style w:type="paragraph" w:customStyle="1" w:styleId="Titulo2">
    <w:name w:val="Titulo 2"/>
    <w:basedOn w:val="Ttulo1"/>
    <w:link w:val="Titulo2Car"/>
    <w:qFormat/>
    <w:rsid w:val="00142959"/>
    <w:pPr>
      <w:jc w:val="both"/>
    </w:pPr>
    <w:rPr>
      <w:caps/>
      <w:noProof/>
      <w:sz w:val="22"/>
      <w:lang w:val="es-ES" w:eastAsia="es-ES"/>
    </w:rPr>
  </w:style>
  <w:style w:type="character" w:customStyle="1" w:styleId="Titulo2Car">
    <w:name w:val="Titulo 2 Car"/>
    <w:link w:val="Titulo2"/>
    <w:rsid w:val="00142959"/>
    <w:rPr>
      <w:rFonts w:ascii="Times New Roman" w:eastAsia="Times New Roman" w:hAnsi="Times New Roman" w:cs="Times New Roman"/>
      <w:b/>
      <w:bCs/>
      <w:caps/>
      <w:noProof/>
      <w:color w:val="2F5496" w:themeColor="accent5" w:themeShade="BF"/>
      <w:kern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515737"/>
    <w:pPr>
      <w:tabs>
        <w:tab w:val="left" w:pos="660"/>
        <w:tab w:val="right" w:leader="dot" w:pos="9111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styleId="Hipervnculo">
    <w:name w:val="Hyperlink"/>
    <w:uiPriority w:val="99"/>
    <w:unhideWhenUsed/>
    <w:rsid w:val="00515737"/>
    <w:rPr>
      <w:color w:val="0563C1"/>
      <w:u w:val="single"/>
    </w:rPr>
  </w:style>
  <w:style w:type="paragraph" w:styleId="TDC3">
    <w:name w:val="toc 3"/>
    <w:basedOn w:val="Normal"/>
    <w:next w:val="Normal"/>
    <w:autoRedefine/>
    <w:uiPriority w:val="39"/>
    <w:rsid w:val="00515737"/>
    <w:pPr>
      <w:spacing w:after="100" w:line="240" w:lineRule="auto"/>
      <w:ind w:left="440"/>
    </w:pPr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5BFC"/>
    <w:rPr>
      <w:rFonts w:ascii="Segoe UI" w:hAnsi="Segoe UI" w:cs="Segoe UI"/>
      <w:sz w:val="18"/>
      <w:szCs w:val="18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72019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qFormat/>
    <w:rsid w:val="00142959"/>
    <w:pPr>
      <w:keepNext/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bCs/>
      <w:color w:val="2F5496" w:themeColor="accent5" w:themeShade="BF"/>
      <w:kern w:val="32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201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64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64DA"/>
  </w:style>
  <w:style w:type="paragraph" w:styleId="Piedepgina">
    <w:name w:val="footer"/>
    <w:basedOn w:val="Normal"/>
    <w:link w:val="PiedepginaCar"/>
    <w:uiPriority w:val="99"/>
    <w:unhideWhenUsed/>
    <w:rsid w:val="00E964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64DA"/>
  </w:style>
  <w:style w:type="paragraph" w:styleId="Prrafodelista">
    <w:name w:val="List Paragraph"/>
    <w:basedOn w:val="Normal"/>
    <w:uiPriority w:val="34"/>
    <w:qFormat/>
    <w:rsid w:val="00890C43"/>
    <w:pPr>
      <w:spacing w:after="200" w:line="276" w:lineRule="auto"/>
      <w:ind w:left="720"/>
      <w:contextualSpacing/>
    </w:pPr>
    <w:rPr>
      <w:lang w:val="en-US"/>
    </w:rPr>
  </w:style>
  <w:style w:type="character" w:customStyle="1" w:styleId="Ttulo1Car">
    <w:name w:val="Título 1 Car"/>
    <w:basedOn w:val="Fuentedeprrafopredeter"/>
    <w:link w:val="Ttulo1"/>
    <w:rsid w:val="00142959"/>
    <w:rPr>
      <w:rFonts w:ascii="Times New Roman" w:eastAsia="Times New Roman" w:hAnsi="Times New Roman" w:cs="Times New Roman"/>
      <w:b/>
      <w:bCs/>
      <w:color w:val="2F5496" w:themeColor="accent5" w:themeShade="BF"/>
      <w:kern w:val="32"/>
      <w:sz w:val="24"/>
      <w:szCs w:val="32"/>
    </w:rPr>
  </w:style>
  <w:style w:type="paragraph" w:styleId="NormalWeb">
    <w:name w:val="Normal (Web)"/>
    <w:basedOn w:val="Normal"/>
    <w:uiPriority w:val="99"/>
    <w:unhideWhenUsed/>
    <w:rsid w:val="00515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deTDC">
    <w:name w:val="TOC Heading"/>
    <w:basedOn w:val="Ttulo1"/>
    <w:next w:val="Normal"/>
    <w:uiPriority w:val="39"/>
    <w:unhideWhenUsed/>
    <w:qFormat/>
    <w:rsid w:val="00142959"/>
    <w:pPr>
      <w:keepLines/>
      <w:spacing w:after="0" w:line="259" w:lineRule="auto"/>
      <w:outlineLvl w:val="9"/>
    </w:pPr>
    <w:rPr>
      <w:b w:val="0"/>
      <w:bCs w:val="0"/>
      <w:color w:val="2E74B5"/>
      <w:kern w:val="0"/>
      <w:sz w:val="22"/>
      <w:lang w:eastAsia="es-SV"/>
    </w:rPr>
  </w:style>
  <w:style w:type="paragraph" w:customStyle="1" w:styleId="Titulo2">
    <w:name w:val="Titulo 2"/>
    <w:basedOn w:val="Ttulo1"/>
    <w:link w:val="Titulo2Car"/>
    <w:qFormat/>
    <w:rsid w:val="00142959"/>
    <w:pPr>
      <w:jc w:val="both"/>
    </w:pPr>
    <w:rPr>
      <w:caps/>
      <w:noProof/>
      <w:sz w:val="22"/>
      <w:lang w:val="es-ES" w:eastAsia="es-ES"/>
    </w:rPr>
  </w:style>
  <w:style w:type="character" w:customStyle="1" w:styleId="Titulo2Car">
    <w:name w:val="Titulo 2 Car"/>
    <w:link w:val="Titulo2"/>
    <w:rsid w:val="00142959"/>
    <w:rPr>
      <w:rFonts w:ascii="Times New Roman" w:eastAsia="Times New Roman" w:hAnsi="Times New Roman" w:cs="Times New Roman"/>
      <w:b/>
      <w:bCs/>
      <w:caps/>
      <w:noProof/>
      <w:color w:val="2F5496" w:themeColor="accent5" w:themeShade="BF"/>
      <w:kern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515737"/>
    <w:pPr>
      <w:tabs>
        <w:tab w:val="left" w:pos="660"/>
        <w:tab w:val="right" w:leader="dot" w:pos="9111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styleId="Hipervnculo">
    <w:name w:val="Hyperlink"/>
    <w:uiPriority w:val="99"/>
    <w:unhideWhenUsed/>
    <w:rsid w:val="00515737"/>
    <w:rPr>
      <w:color w:val="0563C1"/>
      <w:u w:val="single"/>
    </w:rPr>
  </w:style>
  <w:style w:type="paragraph" w:styleId="TDC3">
    <w:name w:val="toc 3"/>
    <w:basedOn w:val="Normal"/>
    <w:next w:val="Normal"/>
    <w:autoRedefine/>
    <w:uiPriority w:val="39"/>
    <w:rsid w:val="00515737"/>
    <w:pPr>
      <w:spacing w:after="100" w:line="240" w:lineRule="auto"/>
      <w:ind w:left="440"/>
    </w:pPr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5BFC"/>
    <w:rPr>
      <w:rFonts w:ascii="Segoe UI" w:hAnsi="Segoe UI" w:cs="Segoe UI"/>
      <w:sz w:val="18"/>
      <w:szCs w:val="18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72019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5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17C04-321A-4E19-8821-ECB26B36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15</Pages>
  <Words>3728</Words>
  <Characters>20506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 CONSULTORES S.A. DE C.V.</dc:creator>
  <cp:keywords/>
  <dc:description/>
  <cp:lastModifiedBy>Usuario de Windows</cp:lastModifiedBy>
  <cp:revision>29</cp:revision>
  <cp:lastPrinted>2019-03-15T22:43:00Z</cp:lastPrinted>
  <dcterms:created xsi:type="dcterms:W3CDTF">2017-12-14T20:15:00Z</dcterms:created>
  <dcterms:modified xsi:type="dcterms:W3CDTF">2019-03-15T22:52:00Z</dcterms:modified>
</cp:coreProperties>
</file>