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B1A" w:rsidRDefault="00707B1A" w:rsidP="00707B1A">
      <w:pPr>
        <w:tabs>
          <w:tab w:val="left" w:pos="1060"/>
        </w:tabs>
        <w:spacing w:line="360" w:lineRule="auto"/>
        <w:ind w:right="117"/>
        <w:jc w:val="both"/>
        <w:rPr>
          <w:rFonts w:asciiTheme="majorHAnsi" w:hAnsiTheme="majorHAnsi" w:cs="Times New Roman"/>
          <w:b/>
          <w:sz w:val="24"/>
          <w:szCs w:val="24"/>
        </w:rPr>
      </w:pPr>
      <w:r w:rsidRPr="00BA7394">
        <w:rPr>
          <w:rFonts w:asciiTheme="majorHAnsi" w:hAnsiTheme="majorHAnsi" w:cs="Times New Roman"/>
          <w:b/>
          <w:color w:val="4F81BD" w:themeColor="accent1"/>
          <w:sz w:val="24"/>
          <w:szCs w:val="24"/>
        </w:rPr>
        <w:t>ACTA NÚMERO VEINTIDOS</w:t>
      </w:r>
      <w:r w:rsidRPr="00BA7394">
        <w:rPr>
          <w:rFonts w:asciiTheme="majorHAnsi" w:hAnsiTheme="majorHAnsi" w:cs="Times New Roman"/>
          <w:b/>
          <w:bCs/>
          <w:color w:val="4F81BD" w:themeColor="accent1"/>
          <w:sz w:val="24"/>
          <w:szCs w:val="24"/>
        </w:rPr>
        <w:t xml:space="preserve">. </w:t>
      </w:r>
      <w:r w:rsidRPr="00BA7394">
        <w:rPr>
          <w:rFonts w:asciiTheme="majorHAnsi" w:hAnsiTheme="majorHAnsi" w:cs="Times New Roman"/>
          <w:sz w:val="24"/>
          <w:szCs w:val="24"/>
        </w:rPr>
        <w:t xml:space="preserve">En el salón de sesiones del parque ecológico del municipio de Olocuilta, departamento de La Paz, a las dieciséis horas del día </w:t>
      </w:r>
      <w:r w:rsidRPr="00BA7394">
        <w:rPr>
          <w:rFonts w:asciiTheme="majorHAnsi" w:hAnsiTheme="majorHAnsi" w:cs="Times New Roman"/>
          <w:b/>
          <w:bCs/>
          <w:i/>
          <w:iCs/>
          <w:sz w:val="24"/>
          <w:szCs w:val="24"/>
        </w:rPr>
        <w:t xml:space="preserve"> seis  de septiembre del año dos mil veintidós</w:t>
      </w:r>
      <w:r w:rsidRPr="00BA7394">
        <w:rPr>
          <w:rFonts w:asciiTheme="majorHAnsi" w:hAnsiTheme="majorHAnsi" w:cs="Times New Roman"/>
          <w:sz w:val="24"/>
          <w:szCs w:val="24"/>
        </w:rPr>
        <w:t xml:space="preserve">, en sesión de carácter extraordinaria presidida y convocada por el señor </w:t>
      </w:r>
      <w:r w:rsidRPr="00BA7394">
        <w:rPr>
          <w:rFonts w:asciiTheme="majorHAnsi" w:hAnsiTheme="majorHAnsi" w:cs="Times New Roman"/>
          <w:b/>
          <w:bCs/>
          <w:sz w:val="24"/>
          <w:szCs w:val="24"/>
        </w:rPr>
        <w:t>Alcalde municipal</w:t>
      </w:r>
      <w:r w:rsidRPr="00BA7394">
        <w:rPr>
          <w:rFonts w:asciiTheme="majorHAnsi" w:hAnsiTheme="majorHAnsi" w:cs="Times New Roman"/>
          <w:sz w:val="24"/>
          <w:szCs w:val="24"/>
        </w:rPr>
        <w:t xml:space="preserve"> Lic. Ronald Alexander López Preza; y con la asistencia del </w:t>
      </w:r>
      <w:r w:rsidRPr="00BA7394">
        <w:rPr>
          <w:rFonts w:asciiTheme="majorHAnsi" w:hAnsiTheme="majorHAnsi" w:cs="Times New Roman"/>
          <w:b/>
          <w:bCs/>
          <w:sz w:val="24"/>
          <w:szCs w:val="24"/>
        </w:rPr>
        <w:t>síndico municipal</w:t>
      </w:r>
      <w:r w:rsidRPr="00BA7394">
        <w:rPr>
          <w:rFonts w:asciiTheme="majorHAnsi" w:hAnsiTheme="majorHAnsi" w:cs="Times New Roman"/>
          <w:sz w:val="24"/>
          <w:szCs w:val="24"/>
        </w:rPr>
        <w:t xml:space="preserve"> Carlos Adalberto Delgado Reyes; de los </w:t>
      </w:r>
      <w:r w:rsidRPr="00BA7394">
        <w:rPr>
          <w:rFonts w:asciiTheme="majorHAnsi" w:hAnsiTheme="majorHAnsi" w:cs="Times New Roman"/>
          <w:b/>
          <w:bCs/>
          <w:sz w:val="24"/>
          <w:szCs w:val="24"/>
        </w:rPr>
        <w:t xml:space="preserve">regidores propietarios en su respectivo orden, </w:t>
      </w:r>
      <w:r w:rsidRPr="00BA7394">
        <w:rPr>
          <w:rFonts w:asciiTheme="majorHAnsi" w:hAnsiTheme="majorHAnsi" w:cs="Times New Roman"/>
          <w:sz w:val="24"/>
          <w:szCs w:val="24"/>
        </w:rPr>
        <w:t xml:space="preserve">Wendy Sabrina Rivera Hernández, Kevin Alonso Campos Rivera, Marcos Antonio Martínez Rubio, Milton Javier Carrillo Portillo, Lic. Gilberto Antonio Toloza Méndez, Lic. Carlos Mauricio Miranda Rubio, </w:t>
      </w:r>
      <w:r w:rsidRPr="00BA7394">
        <w:rPr>
          <w:rFonts w:asciiTheme="majorHAnsi" w:hAnsiTheme="majorHAnsi" w:cs="Times New Roman"/>
          <w:b/>
          <w:bCs/>
          <w:sz w:val="24"/>
          <w:szCs w:val="24"/>
        </w:rPr>
        <w:t>los</w:t>
      </w:r>
      <w:r w:rsidRPr="00BA7394">
        <w:rPr>
          <w:rFonts w:asciiTheme="majorHAnsi" w:hAnsiTheme="majorHAnsi" w:cs="Times New Roman"/>
          <w:sz w:val="24"/>
          <w:szCs w:val="24"/>
        </w:rPr>
        <w:t xml:space="preserve"> </w:t>
      </w:r>
      <w:r w:rsidRPr="00BA7394">
        <w:rPr>
          <w:rFonts w:asciiTheme="majorHAnsi" w:hAnsiTheme="majorHAnsi" w:cs="Times New Roman"/>
          <w:b/>
          <w:bCs/>
          <w:sz w:val="24"/>
          <w:szCs w:val="24"/>
        </w:rPr>
        <w:t>regidores suplentes presentes, en el siguiente orden:</w:t>
      </w:r>
      <w:r w:rsidRPr="00BA7394">
        <w:rPr>
          <w:rFonts w:asciiTheme="majorHAnsi" w:hAnsiTheme="majorHAnsi" w:cs="Times New Roman"/>
          <w:sz w:val="24"/>
          <w:szCs w:val="24"/>
        </w:rPr>
        <w:t xml:space="preserve"> Sr. Mario Hugo Santos Aragón Melara, Sr. Luis Enrique Urbina Menjívar, </w:t>
      </w:r>
      <w:r w:rsidRPr="00BA7394">
        <w:rPr>
          <w:rFonts w:asciiTheme="majorHAnsi" w:hAnsiTheme="majorHAnsi" w:cs="Times New Roman"/>
          <w:bCs/>
          <w:sz w:val="24"/>
          <w:szCs w:val="24"/>
        </w:rPr>
        <w:t>y del</w:t>
      </w:r>
      <w:r w:rsidRPr="00BA7394">
        <w:rPr>
          <w:rFonts w:asciiTheme="majorHAnsi" w:hAnsiTheme="majorHAnsi" w:cs="Times New Roman"/>
          <w:sz w:val="24"/>
          <w:szCs w:val="24"/>
        </w:rPr>
        <w:t xml:space="preserve"> </w:t>
      </w:r>
      <w:r w:rsidRPr="00BA7394">
        <w:rPr>
          <w:rFonts w:asciiTheme="majorHAnsi" w:hAnsiTheme="majorHAnsi" w:cs="Times New Roman"/>
          <w:b/>
          <w:bCs/>
          <w:sz w:val="24"/>
          <w:szCs w:val="24"/>
        </w:rPr>
        <w:t>secretario municipal</w:t>
      </w:r>
      <w:r w:rsidRPr="00BA7394">
        <w:rPr>
          <w:rFonts w:asciiTheme="majorHAnsi" w:hAnsiTheme="majorHAnsi" w:cs="Times New Roman"/>
          <w:sz w:val="24"/>
          <w:szCs w:val="24"/>
        </w:rPr>
        <w:t xml:space="preserve">, </w:t>
      </w:r>
      <w:r w:rsidRPr="00707B1A">
        <w:rPr>
          <w:rFonts w:asciiTheme="majorHAnsi" w:hAnsiTheme="majorHAnsi" w:cs="Times New Roman"/>
          <w:b/>
          <w:color w:val="00B050"/>
          <w:sz w:val="24"/>
          <w:szCs w:val="24"/>
        </w:rPr>
        <w:t>////////////////////</w:t>
      </w:r>
      <w:r w:rsidRPr="00707B1A">
        <w:rPr>
          <w:rFonts w:asciiTheme="majorHAnsi" w:hAnsiTheme="majorHAnsi" w:cs="Times New Roman"/>
          <w:b/>
          <w:color w:val="00B050"/>
          <w:sz w:val="24"/>
          <w:szCs w:val="24"/>
        </w:rPr>
        <w:t>.</w:t>
      </w:r>
      <w:r w:rsidRPr="00707B1A">
        <w:rPr>
          <w:rFonts w:asciiTheme="majorHAnsi" w:hAnsiTheme="majorHAnsi" w:cs="Times New Roman"/>
          <w:color w:val="00B050"/>
          <w:sz w:val="24"/>
          <w:szCs w:val="24"/>
        </w:rPr>
        <w:t xml:space="preserve">  </w:t>
      </w:r>
      <w:r w:rsidRPr="00BA7394">
        <w:rPr>
          <w:rFonts w:asciiTheme="majorHAnsi" w:hAnsiTheme="majorHAnsi" w:cs="Times New Roman"/>
          <w:sz w:val="24"/>
          <w:szCs w:val="24"/>
        </w:rPr>
        <w:t xml:space="preserve">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Pr="00BA7394">
        <w:rPr>
          <w:rFonts w:asciiTheme="majorHAnsi" w:eastAsia="Lato" w:hAnsiTheme="majorHAnsi" w:cs="Times New Roman"/>
          <w:b/>
          <w:sz w:val="24"/>
          <w:szCs w:val="24"/>
        </w:rPr>
        <w:t>1)</w:t>
      </w:r>
      <w:r w:rsidRPr="00BA7394">
        <w:rPr>
          <w:rFonts w:asciiTheme="majorHAnsi" w:hAnsiTheme="majorHAnsi" w:cs="Times New Roman"/>
          <w:sz w:val="24"/>
          <w:szCs w:val="24"/>
        </w:rPr>
        <w:t xml:space="preserve"> Verificación</w:t>
      </w:r>
      <w:r w:rsidRPr="00BA7394">
        <w:rPr>
          <w:rFonts w:asciiTheme="majorHAnsi" w:hAnsiTheme="majorHAnsi" w:cs="Times New Roman"/>
          <w:spacing w:val="-5"/>
          <w:sz w:val="24"/>
          <w:szCs w:val="24"/>
        </w:rPr>
        <w:t xml:space="preserve"> </w:t>
      </w:r>
      <w:r w:rsidRPr="00BA7394">
        <w:rPr>
          <w:rFonts w:asciiTheme="majorHAnsi" w:hAnsiTheme="majorHAnsi" w:cs="Times New Roman"/>
          <w:sz w:val="24"/>
          <w:szCs w:val="24"/>
        </w:rPr>
        <w:t>de</w:t>
      </w:r>
      <w:r w:rsidRPr="00BA7394">
        <w:rPr>
          <w:rFonts w:asciiTheme="majorHAnsi" w:hAnsiTheme="majorHAnsi" w:cs="Times New Roman"/>
          <w:spacing w:val="-3"/>
          <w:sz w:val="24"/>
          <w:szCs w:val="24"/>
        </w:rPr>
        <w:t xml:space="preserve"> </w:t>
      </w:r>
      <w:r w:rsidRPr="00BA7394">
        <w:rPr>
          <w:rFonts w:asciiTheme="majorHAnsi" w:hAnsiTheme="majorHAnsi" w:cs="Times New Roman"/>
          <w:sz w:val="24"/>
          <w:szCs w:val="24"/>
        </w:rPr>
        <w:t xml:space="preserve">quórum. </w:t>
      </w:r>
      <w:r w:rsidRPr="00BA7394">
        <w:rPr>
          <w:rFonts w:asciiTheme="majorHAnsi" w:hAnsiTheme="majorHAnsi" w:cs="Times New Roman"/>
          <w:b/>
          <w:sz w:val="24"/>
          <w:szCs w:val="24"/>
        </w:rPr>
        <w:t>2)</w:t>
      </w:r>
      <w:r w:rsidRPr="00BA7394">
        <w:rPr>
          <w:rFonts w:asciiTheme="majorHAnsi" w:hAnsiTheme="majorHAnsi" w:cs="Times New Roman"/>
          <w:sz w:val="24"/>
          <w:szCs w:val="24"/>
        </w:rPr>
        <w:t xml:space="preserve"> Aprobación</w:t>
      </w:r>
      <w:r w:rsidRPr="00BA7394">
        <w:rPr>
          <w:rFonts w:asciiTheme="majorHAnsi" w:hAnsiTheme="majorHAnsi" w:cs="Times New Roman"/>
          <w:spacing w:val="-4"/>
          <w:sz w:val="24"/>
          <w:szCs w:val="24"/>
        </w:rPr>
        <w:t xml:space="preserve"> </w:t>
      </w:r>
      <w:r w:rsidRPr="00BA7394">
        <w:rPr>
          <w:rFonts w:asciiTheme="majorHAnsi" w:hAnsiTheme="majorHAnsi" w:cs="Times New Roman"/>
          <w:sz w:val="24"/>
          <w:szCs w:val="24"/>
        </w:rPr>
        <w:t>de</w:t>
      </w:r>
      <w:r w:rsidRPr="00BA7394">
        <w:rPr>
          <w:rFonts w:asciiTheme="majorHAnsi" w:hAnsiTheme="majorHAnsi" w:cs="Times New Roman"/>
          <w:spacing w:val="-2"/>
          <w:sz w:val="24"/>
          <w:szCs w:val="24"/>
        </w:rPr>
        <w:t xml:space="preserve"> </w:t>
      </w:r>
      <w:r w:rsidRPr="00BA7394">
        <w:rPr>
          <w:rFonts w:asciiTheme="majorHAnsi" w:hAnsiTheme="majorHAnsi" w:cs="Times New Roman"/>
          <w:sz w:val="24"/>
          <w:szCs w:val="24"/>
        </w:rPr>
        <w:t>agenda</w:t>
      </w:r>
      <w:r w:rsidRPr="00BA7394">
        <w:rPr>
          <w:rFonts w:asciiTheme="majorHAnsi" w:hAnsiTheme="majorHAnsi" w:cs="Times New Roman"/>
          <w:spacing w:val="-3"/>
          <w:sz w:val="24"/>
          <w:szCs w:val="24"/>
        </w:rPr>
        <w:t xml:space="preserve"> </w:t>
      </w:r>
      <w:r w:rsidRPr="00BA7394">
        <w:rPr>
          <w:rFonts w:asciiTheme="majorHAnsi" w:hAnsiTheme="majorHAnsi" w:cs="Times New Roman"/>
          <w:sz w:val="24"/>
          <w:szCs w:val="24"/>
        </w:rPr>
        <w:t>a</w:t>
      </w:r>
      <w:r w:rsidRPr="00BA7394">
        <w:rPr>
          <w:rFonts w:asciiTheme="majorHAnsi" w:hAnsiTheme="majorHAnsi" w:cs="Times New Roman"/>
          <w:spacing w:val="-4"/>
          <w:sz w:val="24"/>
          <w:szCs w:val="24"/>
        </w:rPr>
        <w:t xml:space="preserve"> </w:t>
      </w:r>
      <w:r w:rsidRPr="00BA7394">
        <w:rPr>
          <w:rFonts w:asciiTheme="majorHAnsi" w:hAnsiTheme="majorHAnsi" w:cs="Times New Roman"/>
          <w:sz w:val="24"/>
          <w:szCs w:val="24"/>
        </w:rPr>
        <w:t xml:space="preserve">desarrollar. </w:t>
      </w:r>
      <w:r w:rsidRPr="00BA7394">
        <w:rPr>
          <w:rFonts w:asciiTheme="majorHAnsi" w:hAnsiTheme="majorHAnsi" w:cs="Times New Roman"/>
          <w:b/>
          <w:sz w:val="24"/>
          <w:szCs w:val="24"/>
        </w:rPr>
        <w:t>3)</w:t>
      </w:r>
      <w:r w:rsidRPr="00BA7394">
        <w:rPr>
          <w:rFonts w:asciiTheme="majorHAnsi" w:hAnsiTheme="majorHAnsi" w:cs="Times New Roman"/>
          <w:sz w:val="24"/>
          <w:szCs w:val="24"/>
        </w:rPr>
        <w:t xml:space="preserve"> </w:t>
      </w:r>
      <w:r w:rsidRPr="00BA7394">
        <w:rPr>
          <w:rFonts w:asciiTheme="majorHAnsi" w:hAnsiTheme="majorHAnsi"/>
          <w:sz w:val="24"/>
          <w:szCs w:val="24"/>
        </w:rPr>
        <w:t>Solicitud</w:t>
      </w:r>
      <w:r w:rsidRPr="00BA7394">
        <w:rPr>
          <w:rFonts w:asciiTheme="majorHAnsi" w:hAnsiTheme="majorHAnsi"/>
          <w:spacing w:val="1"/>
          <w:sz w:val="24"/>
          <w:szCs w:val="24"/>
        </w:rPr>
        <w:t xml:space="preserve"> </w:t>
      </w:r>
      <w:r w:rsidRPr="00BA7394">
        <w:rPr>
          <w:rFonts w:asciiTheme="majorHAnsi" w:hAnsiTheme="majorHAnsi"/>
          <w:sz w:val="24"/>
          <w:szCs w:val="24"/>
        </w:rPr>
        <w:t>para</w:t>
      </w:r>
      <w:r w:rsidRPr="00BA7394">
        <w:rPr>
          <w:rFonts w:asciiTheme="majorHAnsi" w:hAnsiTheme="majorHAnsi"/>
          <w:spacing w:val="1"/>
          <w:sz w:val="24"/>
          <w:szCs w:val="24"/>
        </w:rPr>
        <w:t xml:space="preserve"> </w:t>
      </w:r>
      <w:r w:rsidRPr="00BA7394">
        <w:rPr>
          <w:rFonts w:asciiTheme="majorHAnsi" w:hAnsiTheme="majorHAnsi"/>
          <w:sz w:val="24"/>
          <w:szCs w:val="24"/>
        </w:rPr>
        <w:t>priorizar,</w:t>
      </w:r>
      <w:r w:rsidRPr="00BA7394">
        <w:rPr>
          <w:rFonts w:asciiTheme="majorHAnsi" w:hAnsiTheme="majorHAnsi"/>
          <w:spacing w:val="1"/>
          <w:sz w:val="24"/>
          <w:szCs w:val="24"/>
        </w:rPr>
        <w:t xml:space="preserve"> </w:t>
      </w:r>
      <w:r w:rsidRPr="00BA7394">
        <w:rPr>
          <w:rFonts w:asciiTheme="majorHAnsi" w:hAnsiTheme="majorHAnsi"/>
          <w:sz w:val="24"/>
          <w:szCs w:val="24"/>
        </w:rPr>
        <w:t>aprobar</w:t>
      </w:r>
      <w:r w:rsidRPr="00BA7394">
        <w:rPr>
          <w:rFonts w:asciiTheme="majorHAnsi" w:hAnsiTheme="majorHAnsi"/>
          <w:spacing w:val="1"/>
          <w:sz w:val="24"/>
          <w:szCs w:val="24"/>
        </w:rPr>
        <w:t xml:space="preserve"> </w:t>
      </w:r>
      <w:r w:rsidRPr="00BA7394">
        <w:rPr>
          <w:rFonts w:asciiTheme="majorHAnsi" w:hAnsiTheme="majorHAnsi"/>
          <w:sz w:val="24"/>
          <w:szCs w:val="24"/>
        </w:rPr>
        <w:t>y</w:t>
      </w:r>
      <w:r w:rsidRPr="00BA7394">
        <w:rPr>
          <w:rFonts w:asciiTheme="majorHAnsi" w:hAnsiTheme="majorHAnsi"/>
          <w:spacing w:val="1"/>
          <w:sz w:val="24"/>
          <w:szCs w:val="24"/>
        </w:rPr>
        <w:t xml:space="preserve"> </w:t>
      </w:r>
      <w:r w:rsidRPr="00BA7394">
        <w:rPr>
          <w:rFonts w:asciiTheme="majorHAnsi" w:hAnsiTheme="majorHAnsi"/>
          <w:sz w:val="24"/>
          <w:szCs w:val="24"/>
        </w:rPr>
        <w:t>ejecutar</w:t>
      </w:r>
      <w:r w:rsidRPr="00BA7394">
        <w:rPr>
          <w:rFonts w:asciiTheme="majorHAnsi" w:hAnsiTheme="majorHAnsi"/>
          <w:spacing w:val="1"/>
          <w:sz w:val="24"/>
          <w:szCs w:val="24"/>
        </w:rPr>
        <w:t xml:space="preserve"> </w:t>
      </w:r>
      <w:r w:rsidRPr="00BA7394">
        <w:rPr>
          <w:rFonts w:asciiTheme="majorHAnsi" w:hAnsiTheme="majorHAnsi"/>
          <w:sz w:val="24"/>
          <w:szCs w:val="24"/>
        </w:rPr>
        <w:t>carpeta</w:t>
      </w:r>
      <w:r w:rsidRPr="00BA7394">
        <w:rPr>
          <w:rFonts w:asciiTheme="majorHAnsi" w:hAnsiTheme="majorHAnsi"/>
          <w:spacing w:val="1"/>
          <w:sz w:val="24"/>
          <w:szCs w:val="24"/>
        </w:rPr>
        <w:t xml:space="preserve"> </w:t>
      </w:r>
      <w:r w:rsidRPr="00BA7394">
        <w:rPr>
          <w:rFonts w:asciiTheme="majorHAnsi" w:hAnsiTheme="majorHAnsi"/>
          <w:sz w:val="24"/>
          <w:szCs w:val="24"/>
        </w:rPr>
        <w:t>técnica</w:t>
      </w:r>
      <w:r w:rsidRPr="00BA7394">
        <w:rPr>
          <w:rFonts w:asciiTheme="majorHAnsi" w:hAnsiTheme="majorHAnsi"/>
          <w:spacing w:val="1"/>
          <w:sz w:val="24"/>
          <w:szCs w:val="24"/>
        </w:rPr>
        <w:t xml:space="preserve"> </w:t>
      </w:r>
      <w:r w:rsidRPr="00BA7394">
        <w:rPr>
          <w:rFonts w:asciiTheme="majorHAnsi" w:hAnsiTheme="majorHAnsi"/>
          <w:sz w:val="24"/>
          <w:szCs w:val="24"/>
        </w:rPr>
        <w:t>de</w:t>
      </w:r>
      <w:r w:rsidRPr="00BA7394">
        <w:rPr>
          <w:rFonts w:asciiTheme="majorHAnsi" w:hAnsiTheme="majorHAnsi"/>
          <w:spacing w:val="1"/>
          <w:sz w:val="24"/>
          <w:szCs w:val="24"/>
        </w:rPr>
        <w:t xml:space="preserve"> </w:t>
      </w:r>
      <w:r w:rsidRPr="00BA7394">
        <w:rPr>
          <w:rFonts w:asciiTheme="majorHAnsi" w:hAnsiTheme="majorHAnsi"/>
          <w:sz w:val="24"/>
          <w:szCs w:val="24"/>
        </w:rPr>
        <w:t>proyecto</w:t>
      </w:r>
      <w:r w:rsidRPr="00BA7394">
        <w:rPr>
          <w:rFonts w:asciiTheme="majorHAnsi" w:hAnsiTheme="majorHAnsi"/>
          <w:spacing w:val="-50"/>
          <w:sz w:val="24"/>
          <w:szCs w:val="24"/>
        </w:rPr>
        <w:t xml:space="preserve"> </w:t>
      </w:r>
      <w:r w:rsidRPr="00BA7394">
        <w:rPr>
          <w:rFonts w:asciiTheme="majorHAnsi" w:hAnsiTheme="majorHAnsi"/>
          <w:i/>
          <w:sz w:val="24"/>
          <w:szCs w:val="24"/>
        </w:rPr>
        <w:t>Empedrado, concreteado e introducción de aguas negras en avenida San José</w:t>
      </w:r>
      <w:r w:rsidRPr="00BA7394">
        <w:rPr>
          <w:rFonts w:asciiTheme="majorHAnsi" w:hAnsiTheme="majorHAnsi"/>
          <w:i/>
          <w:spacing w:val="1"/>
          <w:sz w:val="24"/>
          <w:szCs w:val="24"/>
        </w:rPr>
        <w:t xml:space="preserve"> </w:t>
      </w:r>
      <w:r w:rsidRPr="00BA7394">
        <w:rPr>
          <w:rFonts w:asciiTheme="majorHAnsi" w:hAnsiTheme="majorHAnsi"/>
          <w:i/>
          <w:sz w:val="24"/>
          <w:szCs w:val="24"/>
        </w:rPr>
        <w:t xml:space="preserve">2022. </w:t>
      </w:r>
      <w:r w:rsidRPr="00BA7394">
        <w:rPr>
          <w:rFonts w:asciiTheme="majorHAnsi" w:hAnsiTheme="majorHAnsi"/>
          <w:b/>
          <w:i/>
          <w:sz w:val="24"/>
          <w:szCs w:val="24"/>
        </w:rPr>
        <w:t xml:space="preserve">4) </w:t>
      </w:r>
      <w:r w:rsidRPr="00BA7394">
        <w:rPr>
          <w:rFonts w:asciiTheme="majorHAnsi" w:hAnsiTheme="majorHAnsi"/>
          <w:sz w:val="24"/>
          <w:szCs w:val="24"/>
        </w:rPr>
        <w:t>Informe</w:t>
      </w:r>
      <w:r w:rsidRPr="00BA7394">
        <w:rPr>
          <w:rFonts w:asciiTheme="majorHAnsi" w:hAnsiTheme="majorHAnsi"/>
          <w:spacing w:val="-2"/>
          <w:sz w:val="24"/>
          <w:szCs w:val="24"/>
        </w:rPr>
        <w:t xml:space="preserve"> </w:t>
      </w:r>
      <w:r w:rsidRPr="00BA7394">
        <w:rPr>
          <w:rFonts w:asciiTheme="majorHAnsi" w:hAnsiTheme="majorHAnsi"/>
          <w:sz w:val="24"/>
          <w:szCs w:val="24"/>
        </w:rPr>
        <w:t>de</w:t>
      </w:r>
      <w:r w:rsidRPr="00BA7394">
        <w:rPr>
          <w:rFonts w:asciiTheme="majorHAnsi" w:hAnsiTheme="majorHAnsi"/>
          <w:spacing w:val="-2"/>
          <w:sz w:val="24"/>
          <w:szCs w:val="24"/>
        </w:rPr>
        <w:t xml:space="preserve"> </w:t>
      </w:r>
      <w:r w:rsidRPr="00BA7394">
        <w:rPr>
          <w:rFonts w:asciiTheme="majorHAnsi" w:hAnsiTheme="majorHAnsi"/>
          <w:sz w:val="24"/>
          <w:szCs w:val="24"/>
        </w:rPr>
        <w:t>fiestas</w:t>
      </w:r>
      <w:r w:rsidRPr="00BA7394">
        <w:rPr>
          <w:rFonts w:asciiTheme="majorHAnsi" w:hAnsiTheme="majorHAnsi"/>
          <w:spacing w:val="-4"/>
          <w:sz w:val="24"/>
          <w:szCs w:val="24"/>
        </w:rPr>
        <w:t xml:space="preserve"> </w:t>
      </w:r>
      <w:r w:rsidRPr="00BA7394">
        <w:rPr>
          <w:rFonts w:asciiTheme="majorHAnsi" w:hAnsiTheme="majorHAnsi"/>
          <w:sz w:val="24"/>
          <w:szCs w:val="24"/>
        </w:rPr>
        <w:t>patronales</w:t>
      </w:r>
      <w:r w:rsidRPr="00BA7394">
        <w:rPr>
          <w:rFonts w:asciiTheme="majorHAnsi" w:hAnsiTheme="majorHAnsi"/>
          <w:spacing w:val="-2"/>
          <w:sz w:val="24"/>
          <w:szCs w:val="24"/>
        </w:rPr>
        <w:t xml:space="preserve"> </w:t>
      </w:r>
      <w:r w:rsidRPr="00BA7394">
        <w:rPr>
          <w:rFonts w:asciiTheme="majorHAnsi" w:hAnsiTheme="majorHAnsi"/>
          <w:sz w:val="24"/>
          <w:szCs w:val="24"/>
        </w:rPr>
        <w:t>en</w:t>
      </w:r>
      <w:r w:rsidRPr="00BA7394">
        <w:rPr>
          <w:rFonts w:asciiTheme="majorHAnsi" w:hAnsiTheme="majorHAnsi"/>
          <w:spacing w:val="-4"/>
          <w:sz w:val="24"/>
          <w:szCs w:val="24"/>
        </w:rPr>
        <w:t xml:space="preserve"> </w:t>
      </w:r>
      <w:r w:rsidRPr="00BA7394">
        <w:rPr>
          <w:rFonts w:asciiTheme="majorHAnsi" w:hAnsiTheme="majorHAnsi"/>
          <w:sz w:val="24"/>
          <w:szCs w:val="24"/>
        </w:rPr>
        <w:t>honor</w:t>
      </w:r>
      <w:r w:rsidRPr="00BA7394">
        <w:rPr>
          <w:rFonts w:asciiTheme="majorHAnsi" w:hAnsiTheme="majorHAnsi"/>
          <w:spacing w:val="-1"/>
          <w:sz w:val="24"/>
          <w:szCs w:val="24"/>
        </w:rPr>
        <w:t xml:space="preserve"> </w:t>
      </w:r>
      <w:r w:rsidRPr="00BA7394">
        <w:rPr>
          <w:rFonts w:asciiTheme="majorHAnsi" w:hAnsiTheme="majorHAnsi"/>
          <w:sz w:val="24"/>
          <w:szCs w:val="24"/>
        </w:rPr>
        <w:t>a</w:t>
      </w:r>
      <w:r w:rsidRPr="00BA7394">
        <w:rPr>
          <w:rFonts w:asciiTheme="majorHAnsi" w:hAnsiTheme="majorHAnsi"/>
          <w:spacing w:val="-1"/>
          <w:sz w:val="24"/>
          <w:szCs w:val="24"/>
        </w:rPr>
        <w:t xml:space="preserve"> </w:t>
      </w:r>
      <w:r w:rsidRPr="00BA7394">
        <w:rPr>
          <w:rFonts w:asciiTheme="majorHAnsi" w:hAnsiTheme="majorHAnsi"/>
          <w:sz w:val="24"/>
          <w:szCs w:val="24"/>
        </w:rPr>
        <w:t>San</w:t>
      </w:r>
      <w:r w:rsidRPr="00BA7394">
        <w:rPr>
          <w:rFonts w:asciiTheme="majorHAnsi" w:hAnsiTheme="majorHAnsi"/>
          <w:spacing w:val="-4"/>
          <w:sz w:val="24"/>
          <w:szCs w:val="24"/>
        </w:rPr>
        <w:t xml:space="preserve"> </w:t>
      </w:r>
      <w:r w:rsidRPr="00BA7394">
        <w:rPr>
          <w:rFonts w:asciiTheme="majorHAnsi" w:hAnsiTheme="majorHAnsi"/>
          <w:sz w:val="24"/>
          <w:szCs w:val="24"/>
        </w:rPr>
        <w:t>Juan</w:t>
      </w:r>
      <w:r w:rsidRPr="00BA7394">
        <w:rPr>
          <w:rFonts w:asciiTheme="majorHAnsi" w:hAnsiTheme="majorHAnsi"/>
          <w:spacing w:val="-4"/>
          <w:sz w:val="24"/>
          <w:szCs w:val="24"/>
        </w:rPr>
        <w:t xml:space="preserve"> </w:t>
      </w:r>
      <w:r w:rsidRPr="00BA7394">
        <w:rPr>
          <w:rFonts w:asciiTheme="majorHAnsi" w:hAnsiTheme="majorHAnsi"/>
          <w:sz w:val="24"/>
          <w:szCs w:val="24"/>
        </w:rPr>
        <w:t>Bautista</w:t>
      </w:r>
      <w:r w:rsidRPr="00BA7394">
        <w:rPr>
          <w:rFonts w:asciiTheme="majorHAnsi" w:hAnsiTheme="majorHAnsi"/>
          <w:spacing w:val="-1"/>
          <w:sz w:val="24"/>
          <w:szCs w:val="24"/>
        </w:rPr>
        <w:t xml:space="preserve"> </w:t>
      </w:r>
      <w:r w:rsidRPr="00BA7394">
        <w:rPr>
          <w:rFonts w:asciiTheme="majorHAnsi" w:hAnsiTheme="majorHAnsi"/>
          <w:sz w:val="24"/>
          <w:szCs w:val="24"/>
        </w:rPr>
        <w:t xml:space="preserve">2022. </w:t>
      </w:r>
      <w:r w:rsidRPr="00BA7394">
        <w:rPr>
          <w:rFonts w:asciiTheme="majorHAnsi" w:hAnsiTheme="majorHAnsi"/>
          <w:b/>
          <w:sz w:val="24"/>
          <w:szCs w:val="24"/>
        </w:rPr>
        <w:t>5</w:t>
      </w:r>
      <w:r w:rsidRPr="00BA7394">
        <w:rPr>
          <w:rFonts w:asciiTheme="majorHAnsi" w:hAnsiTheme="majorHAnsi"/>
          <w:sz w:val="24"/>
          <w:szCs w:val="24"/>
        </w:rPr>
        <w:t>) Solicitud de aprobación de proyecto de fiestas copatronales en honor a la</w:t>
      </w:r>
      <w:r w:rsidRPr="00BA7394">
        <w:rPr>
          <w:rFonts w:asciiTheme="majorHAnsi" w:hAnsiTheme="majorHAnsi"/>
          <w:spacing w:val="1"/>
          <w:sz w:val="24"/>
          <w:szCs w:val="24"/>
        </w:rPr>
        <w:t xml:space="preserve"> </w:t>
      </w:r>
      <w:r w:rsidRPr="00BA7394">
        <w:rPr>
          <w:rFonts w:asciiTheme="majorHAnsi" w:hAnsiTheme="majorHAnsi"/>
          <w:sz w:val="24"/>
          <w:szCs w:val="24"/>
        </w:rPr>
        <w:t>Virgen</w:t>
      </w:r>
      <w:r w:rsidRPr="00BA7394">
        <w:rPr>
          <w:rFonts w:asciiTheme="majorHAnsi" w:hAnsiTheme="majorHAnsi"/>
          <w:spacing w:val="-1"/>
          <w:sz w:val="24"/>
          <w:szCs w:val="24"/>
        </w:rPr>
        <w:t xml:space="preserve"> </w:t>
      </w:r>
      <w:r w:rsidRPr="00BA7394">
        <w:rPr>
          <w:rFonts w:asciiTheme="majorHAnsi" w:hAnsiTheme="majorHAnsi"/>
          <w:sz w:val="24"/>
          <w:szCs w:val="24"/>
        </w:rPr>
        <w:t>del</w:t>
      </w:r>
      <w:r w:rsidRPr="00BA7394">
        <w:rPr>
          <w:rFonts w:asciiTheme="majorHAnsi" w:hAnsiTheme="majorHAnsi"/>
          <w:spacing w:val="2"/>
          <w:sz w:val="24"/>
          <w:szCs w:val="24"/>
        </w:rPr>
        <w:t xml:space="preserve"> </w:t>
      </w:r>
      <w:r w:rsidRPr="00BA7394">
        <w:rPr>
          <w:rFonts w:asciiTheme="majorHAnsi" w:hAnsiTheme="majorHAnsi"/>
          <w:sz w:val="24"/>
          <w:szCs w:val="24"/>
        </w:rPr>
        <w:t>Rosario</w:t>
      </w:r>
      <w:r w:rsidRPr="00BA7394">
        <w:rPr>
          <w:rFonts w:asciiTheme="majorHAnsi" w:hAnsiTheme="majorHAnsi"/>
          <w:spacing w:val="-1"/>
          <w:sz w:val="24"/>
          <w:szCs w:val="24"/>
        </w:rPr>
        <w:t xml:space="preserve"> </w:t>
      </w:r>
      <w:r w:rsidRPr="00BA7394">
        <w:rPr>
          <w:rFonts w:asciiTheme="majorHAnsi" w:hAnsiTheme="majorHAnsi"/>
          <w:sz w:val="24"/>
          <w:szCs w:val="24"/>
        </w:rPr>
        <w:t xml:space="preserve">2022. El concejo Municipal  aprobó los siguientes acuerdos municipales: </w:t>
      </w:r>
      <w:r w:rsidRPr="00BA7394">
        <w:rPr>
          <w:rFonts w:asciiTheme="majorHAnsi" w:hAnsiTheme="majorHAnsi" w:cs="Times New Roman"/>
          <w:b/>
          <w:color w:val="4F81BD" w:themeColor="accent1"/>
          <w:sz w:val="24"/>
          <w:szCs w:val="24"/>
        </w:rPr>
        <w:t xml:space="preserve">ACUERDO NÚMERO UNO </w:t>
      </w:r>
      <w:r w:rsidRPr="00BA7394">
        <w:rPr>
          <w:rFonts w:asciiTheme="majorHAnsi" w:hAnsiTheme="majorHAnsi" w:cs="Times New Roman"/>
          <w:b/>
          <w:sz w:val="24"/>
          <w:szCs w:val="24"/>
        </w:rPr>
        <w:t xml:space="preserve"> </w:t>
      </w:r>
      <w:r w:rsidRPr="00BA7394">
        <w:rPr>
          <w:rFonts w:asciiTheme="majorHAnsi" w:hAnsiTheme="majorHAnsi" w:cs="Times New Roman"/>
          <w:sz w:val="24"/>
          <w:szCs w:val="24"/>
        </w:rPr>
        <w:t xml:space="preserve">el alcalde municipal hace una explicación del punto número  tres de la agenda en el cual consiste en una solicitud de modificación de presupuesto municipal  2022 vigente. Expresando el  gerente financiero que existe la necesidad de realizar la modificación al presupuesto de ingreso y gastos  del año dos mil veintidós, para el buen funcionamiento de la municipalidad, es por ello que el alcalde municipal hace la explicación de los proyectos a modificar y como se realizaría la reorientación de los fondos que se les había asignado en un principio a los proyectos. Conocedores los regidores de la modificación solicitada </w:t>
      </w:r>
      <w:r w:rsidRPr="00BA7394">
        <w:rPr>
          <w:rFonts w:asciiTheme="majorHAnsi" w:hAnsiTheme="majorHAnsi"/>
          <w:sz w:val="24"/>
          <w:szCs w:val="24"/>
        </w:rPr>
        <w:t xml:space="preserve">y en uso de las competencias que le confiere el Art. 4 numeral 4 del Código Municipal vigente se somete a votación y con ocho </w:t>
      </w:r>
      <w:r w:rsidRPr="00BA7394">
        <w:rPr>
          <w:rFonts w:asciiTheme="majorHAnsi" w:hAnsiTheme="majorHAnsi"/>
          <w:b/>
          <w:sz w:val="24"/>
          <w:szCs w:val="24"/>
        </w:rPr>
        <w:t>(8)</w:t>
      </w:r>
      <w:r w:rsidRPr="00BA7394">
        <w:rPr>
          <w:rFonts w:asciiTheme="majorHAnsi" w:hAnsiTheme="majorHAnsi"/>
          <w:sz w:val="24"/>
          <w:szCs w:val="24"/>
        </w:rPr>
        <w:t xml:space="preserve"> votos a favor  </w:t>
      </w:r>
      <w:r w:rsidRPr="00BA7394">
        <w:rPr>
          <w:rFonts w:asciiTheme="majorHAnsi" w:hAnsiTheme="majorHAnsi"/>
          <w:b/>
          <w:i/>
          <w:sz w:val="24"/>
          <w:szCs w:val="24"/>
        </w:rPr>
        <w:t>A C U E R D A:</w:t>
      </w:r>
      <w:r w:rsidRPr="00BA7394">
        <w:rPr>
          <w:rFonts w:asciiTheme="majorHAnsi" w:hAnsiTheme="majorHAnsi"/>
          <w:i/>
          <w:sz w:val="24"/>
          <w:szCs w:val="24"/>
        </w:rPr>
        <w:t xml:space="preserve"> </w:t>
      </w:r>
      <w:r w:rsidRPr="00BA7394">
        <w:rPr>
          <w:rFonts w:asciiTheme="majorHAnsi" w:hAnsiTheme="majorHAnsi"/>
          <w:b/>
          <w:i/>
          <w:sz w:val="24"/>
          <w:szCs w:val="24"/>
        </w:rPr>
        <w:t xml:space="preserve">I) </w:t>
      </w:r>
      <w:r w:rsidRPr="00BA7394">
        <w:rPr>
          <w:rFonts w:asciiTheme="majorHAnsi" w:hAnsiTheme="majorHAnsi"/>
          <w:i/>
          <w:sz w:val="24"/>
          <w:szCs w:val="24"/>
        </w:rPr>
        <w:t xml:space="preserve">Modificar el presupuesto Municipal 2022 para dejar sin efecto los proyectos siguientes: </w:t>
      </w:r>
      <w:r w:rsidRPr="00BA7394">
        <w:rPr>
          <w:rFonts w:asciiTheme="majorHAnsi" w:hAnsiTheme="majorHAnsi"/>
          <w:b/>
          <w:i/>
          <w:sz w:val="24"/>
          <w:szCs w:val="24"/>
        </w:rPr>
        <w:t>a)</w:t>
      </w:r>
      <w:r w:rsidRPr="00BA7394">
        <w:rPr>
          <w:rFonts w:asciiTheme="majorHAnsi" w:hAnsiTheme="majorHAnsi"/>
          <w:i/>
          <w:sz w:val="24"/>
          <w:szCs w:val="24"/>
        </w:rPr>
        <w:t xml:space="preserve"> </w:t>
      </w:r>
      <w:r w:rsidRPr="00BA7394">
        <w:rPr>
          <w:rFonts w:asciiTheme="majorHAnsi" w:hAnsiTheme="majorHAnsi"/>
          <w:b/>
          <w:i/>
          <w:sz w:val="24"/>
          <w:szCs w:val="24"/>
        </w:rPr>
        <w:t xml:space="preserve">61599 Apoyo a los agricultores del municipio de </w:t>
      </w:r>
      <w:r w:rsidRPr="00BA7394">
        <w:rPr>
          <w:rFonts w:asciiTheme="majorHAnsi" w:hAnsiTheme="majorHAnsi"/>
          <w:b/>
          <w:i/>
          <w:sz w:val="24"/>
          <w:szCs w:val="24"/>
        </w:rPr>
        <w:lastRenderedPageBreak/>
        <w:t>Olocuilta Fondos Propios 2022</w:t>
      </w:r>
      <w:r w:rsidRPr="00BA7394">
        <w:rPr>
          <w:rFonts w:asciiTheme="majorHAnsi" w:hAnsiTheme="majorHAnsi"/>
          <w:i/>
          <w:sz w:val="24"/>
          <w:szCs w:val="24"/>
        </w:rPr>
        <w:t xml:space="preserve">, por el monto asignado de </w:t>
      </w:r>
      <w:r w:rsidRPr="00BA7394">
        <w:rPr>
          <w:rFonts w:asciiTheme="majorHAnsi" w:hAnsiTheme="majorHAnsi"/>
          <w:b/>
          <w:i/>
          <w:sz w:val="24"/>
          <w:szCs w:val="24"/>
        </w:rPr>
        <w:t>$27, 000.00  D</w:t>
      </w:r>
      <w:r>
        <w:rPr>
          <w:rFonts w:asciiTheme="majorHAnsi" w:hAnsiTheme="majorHAnsi"/>
          <w:b/>
          <w:i/>
          <w:sz w:val="24"/>
          <w:szCs w:val="24"/>
        </w:rPr>
        <w:t>Ó</w:t>
      </w:r>
      <w:r w:rsidRPr="00BA7394">
        <w:rPr>
          <w:rFonts w:asciiTheme="majorHAnsi" w:hAnsiTheme="majorHAnsi"/>
          <w:b/>
          <w:i/>
          <w:sz w:val="24"/>
          <w:szCs w:val="24"/>
        </w:rPr>
        <w:t xml:space="preserve">LARES </w:t>
      </w:r>
      <w:r w:rsidRPr="00BA7394">
        <w:rPr>
          <w:rFonts w:asciiTheme="majorHAnsi" w:hAnsiTheme="majorHAnsi"/>
          <w:sz w:val="24"/>
          <w:szCs w:val="24"/>
        </w:rPr>
        <w:t>y a su vez realizar la orientación de esos fondos a los siguientes proyectos</w:t>
      </w:r>
      <w:r w:rsidRPr="00BA7394">
        <w:rPr>
          <w:rFonts w:asciiTheme="majorHAnsi" w:hAnsiTheme="majorHAnsi"/>
          <w:b/>
          <w:i/>
          <w:sz w:val="24"/>
          <w:szCs w:val="24"/>
        </w:rPr>
        <w:t xml:space="preserve"> : 61601 Mantenimiento y reparación de la Red Vial Municipal-  Fondos Propios </w:t>
      </w:r>
      <w:r w:rsidRPr="00BA7394">
        <w:rPr>
          <w:rFonts w:asciiTheme="majorHAnsi" w:hAnsiTheme="majorHAnsi"/>
          <w:sz w:val="24"/>
          <w:szCs w:val="24"/>
        </w:rPr>
        <w:t>con la cantidad</w:t>
      </w:r>
      <w:r w:rsidRPr="00BA7394">
        <w:rPr>
          <w:rFonts w:asciiTheme="majorHAnsi" w:hAnsiTheme="majorHAnsi"/>
          <w:b/>
          <w:i/>
          <w:sz w:val="24"/>
          <w:szCs w:val="24"/>
        </w:rPr>
        <w:t xml:space="preserve">  Diez Mil </w:t>
      </w:r>
      <w:r>
        <w:rPr>
          <w:rFonts w:asciiTheme="majorHAnsi" w:hAnsiTheme="majorHAnsi"/>
          <w:b/>
          <w:i/>
          <w:sz w:val="24"/>
          <w:szCs w:val="24"/>
        </w:rPr>
        <w:t xml:space="preserve"> 00/100 </w:t>
      </w:r>
      <w:r w:rsidRPr="00BA7394">
        <w:rPr>
          <w:rFonts w:asciiTheme="majorHAnsi" w:hAnsiTheme="majorHAnsi"/>
          <w:b/>
          <w:i/>
          <w:sz w:val="24"/>
          <w:szCs w:val="24"/>
        </w:rPr>
        <w:t>D</w:t>
      </w:r>
      <w:r>
        <w:rPr>
          <w:rFonts w:asciiTheme="majorHAnsi" w:hAnsiTheme="majorHAnsi"/>
          <w:b/>
          <w:i/>
          <w:sz w:val="24"/>
          <w:szCs w:val="24"/>
        </w:rPr>
        <w:t>Ó</w:t>
      </w:r>
      <w:r w:rsidRPr="00BA7394">
        <w:rPr>
          <w:rFonts w:asciiTheme="majorHAnsi" w:hAnsiTheme="majorHAnsi"/>
          <w:b/>
          <w:i/>
          <w:sz w:val="24"/>
          <w:szCs w:val="24"/>
        </w:rPr>
        <w:t xml:space="preserve">LARES ($ 10,000.00), 61601 empedrado y concreteado  de calles secundarias  Lot. La Joya  y Lot. El Carmen  2022 con la   </w:t>
      </w:r>
      <w:r w:rsidRPr="00BA7394">
        <w:rPr>
          <w:rFonts w:asciiTheme="majorHAnsi" w:hAnsiTheme="majorHAnsi"/>
          <w:sz w:val="24"/>
          <w:szCs w:val="24"/>
        </w:rPr>
        <w:t>reorientación de</w:t>
      </w:r>
      <w:r w:rsidRPr="00BA7394">
        <w:rPr>
          <w:rFonts w:asciiTheme="majorHAnsi" w:hAnsiTheme="majorHAnsi"/>
          <w:b/>
          <w:i/>
          <w:sz w:val="24"/>
          <w:szCs w:val="24"/>
        </w:rPr>
        <w:t xml:space="preserve"> Diez Mil Dolores</w:t>
      </w:r>
      <w:r>
        <w:rPr>
          <w:rFonts w:asciiTheme="majorHAnsi" w:hAnsiTheme="majorHAnsi"/>
          <w:b/>
          <w:i/>
          <w:sz w:val="24"/>
          <w:szCs w:val="24"/>
        </w:rPr>
        <w:t xml:space="preserve"> 00/100</w:t>
      </w:r>
      <w:r w:rsidRPr="00FE34CC">
        <w:rPr>
          <w:rFonts w:asciiTheme="majorHAnsi" w:hAnsiTheme="majorHAnsi"/>
          <w:b/>
          <w:i/>
          <w:sz w:val="24"/>
          <w:szCs w:val="24"/>
        </w:rPr>
        <w:t xml:space="preserve"> </w:t>
      </w:r>
      <w:r w:rsidRPr="00BA7394">
        <w:rPr>
          <w:rFonts w:asciiTheme="majorHAnsi" w:hAnsiTheme="majorHAnsi"/>
          <w:b/>
          <w:i/>
          <w:sz w:val="24"/>
          <w:szCs w:val="24"/>
        </w:rPr>
        <w:t>D</w:t>
      </w:r>
      <w:r>
        <w:rPr>
          <w:rFonts w:asciiTheme="majorHAnsi" w:hAnsiTheme="majorHAnsi"/>
          <w:b/>
          <w:i/>
          <w:sz w:val="24"/>
          <w:szCs w:val="24"/>
        </w:rPr>
        <w:t>Ó</w:t>
      </w:r>
      <w:r w:rsidRPr="00BA7394">
        <w:rPr>
          <w:rFonts w:asciiTheme="majorHAnsi" w:hAnsiTheme="majorHAnsi"/>
          <w:b/>
          <w:i/>
          <w:sz w:val="24"/>
          <w:szCs w:val="24"/>
        </w:rPr>
        <w:t xml:space="preserve">LARES ($10,000.00), y  61601 Empedrado y concreteado  de tramo de calle  de colonia  La Rosas, Cantón La Esperanza 2022 </w:t>
      </w:r>
      <w:r w:rsidRPr="00BA7394">
        <w:rPr>
          <w:rFonts w:asciiTheme="majorHAnsi" w:hAnsiTheme="majorHAnsi"/>
          <w:sz w:val="24"/>
          <w:szCs w:val="24"/>
        </w:rPr>
        <w:t>con la reorientación de</w:t>
      </w:r>
      <w:r w:rsidRPr="00BA7394">
        <w:rPr>
          <w:rFonts w:asciiTheme="majorHAnsi" w:hAnsiTheme="majorHAnsi"/>
          <w:b/>
          <w:i/>
          <w:sz w:val="24"/>
          <w:szCs w:val="24"/>
        </w:rPr>
        <w:t xml:space="preserve"> Siete Mil </w:t>
      </w:r>
      <w:r>
        <w:rPr>
          <w:rFonts w:asciiTheme="majorHAnsi" w:hAnsiTheme="majorHAnsi"/>
          <w:b/>
          <w:i/>
          <w:sz w:val="24"/>
          <w:szCs w:val="24"/>
        </w:rPr>
        <w:t>00/100</w:t>
      </w:r>
      <w:r w:rsidRPr="00BA7394">
        <w:rPr>
          <w:rFonts w:asciiTheme="majorHAnsi" w:hAnsiTheme="majorHAnsi"/>
          <w:b/>
          <w:i/>
          <w:sz w:val="24"/>
          <w:szCs w:val="24"/>
        </w:rPr>
        <w:t xml:space="preserve"> </w:t>
      </w:r>
      <w:r>
        <w:rPr>
          <w:rFonts w:asciiTheme="majorHAnsi" w:hAnsiTheme="majorHAnsi"/>
          <w:b/>
          <w:i/>
          <w:sz w:val="24"/>
          <w:szCs w:val="24"/>
        </w:rPr>
        <w:t xml:space="preserve"> </w:t>
      </w:r>
      <w:r w:rsidRPr="00BA7394">
        <w:rPr>
          <w:rFonts w:asciiTheme="majorHAnsi" w:hAnsiTheme="majorHAnsi"/>
          <w:b/>
          <w:i/>
          <w:sz w:val="24"/>
          <w:szCs w:val="24"/>
        </w:rPr>
        <w:t>D</w:t>
      </w:r>
      <w:r>
        <w:rPr>
          <w:rFonts w:asciiTheme="majorHAnsi" w:hAnsiTheme="majorHAnsi"/>
          <w:b/>
          <w:i/>
          <w:sz w:val="24"/>
          <w:szCs w:val="24"/>
        </w:rPr>
        <w:t>Ó</w:t>
      </w:r>
      <w:r w:rsidRPr="00BA7394">
        <w:rPr>
          <w:rFonts w:asciiTheme="majorHAnsi" w:hAnsiTheme="majorHAnsi"/>
          <w:b/>
          <w:i/>
          <w:sz w:val="24"/>
          <w:szCs w:val="24"/>
        </w:rPr>
        <w:t xml:space="preserve">LARES ($7,000.00) II)  </w:t>
      </w:r>
      <w:r w:rsidRPr="00BA7394">
        <w:rPr>
          <w:rFonts w:asciiTheme="majorHAnsi" w:hAnsiTheme="majorHAnsi"/>
          <w:sz w:val="24"/>
          <w:szCs w:val="24"/>
        </w:rPr>
        <w:t xml:space="preserve">Modificar el presupuesto Municipal 2022 para disminuir el presupuesto del siguiente proyecto: </w:t>
      </w:r>
      <w:r w:rsidRPr="00BA7394">
        <w:rPr>
          <w:rFonts w:asciiTheme="majorHAnsi" w:hAnsiTheme="majorHAnsi"/>
          <w:b/>
          <w:sz w:val="24"/>
          <w:szCs w:val="24"/>
        </w:rPr>
        <w:t>54602</w:t>
      </w:r>
      <w:r w:rsidRPr="00BA7394">
        <w:rPr>
          <w:rFonts w:asciiTheme="majorHAnsi" w:hAnsiTheme="majorHAnsi"/>
          <w:sz w:val="24"/>
          <w:szCs w:val="24"/>
        </w:rPr>
        <w:t xml:space="preserve"> </w:t>
      </w:r>
      <w:r w:rsidRPr="00BA7394">
        <w:rPr>
          <w:rFonts w:asciiTheme="majorHAnsi" w:hAnsiTheme="majorHAnsi"/>
          <w:b/>
          <w:i/>
          <w:sz w:val="24"/>
          <w:szCs w:val="24"/>
        </w:rPr>
        <w:t>Gestión de Desechos Sólidos</w:t>
      </w:r>
      <w:r w:rsidRPr="00BA7394">
        <w:rPr>
          <w:rFonts w:asciiTheme="majorHAnsi" w:hAnsiTheme="majorHAnsi"/>
          <w:sz w:val="24"/>
          <w:szCs w:val="24"/>
        </w:rPr>
        <w:t xml:space="preserve">  </w:t>
      </w:r>
      <w:r w:rsidRPr="00BA7394">
        <w:rPr>
          <w:rFonts w:asciiTheme="majorHAnsi" w:hAnsiTheme="majorHAnsi"/>
          <w:b/>
          <w:sz w:val="24"/>
          <w:szCs w:val="24"/>
        </w:rPr>
        <w:t xml:space="preserve">Fondos Propios </w:t>
      </w:r>
      <w:r w:rsidRPr="00BA7394">
        <w:rPr>
          <w:rFonts w:asciiTheme="majorHAnsi" w:hAnsiTheme="majorHAnsi"/>
          <w:sz w:val="24"/>
          <w:szCs w:val="24"/>
        </w:rPr>
        <w:t>y hacer la reorientación de</w:t>
      </w:r>
      <w:r w:rsidRPr="00BA7394">
        <w:rPr>
          <w:rFonts w:asciiTheme="majorHAnsi" w:hAnsiTheme="majorHAnsi"/>
          <w:b/>
          <w:sz w:val="24"/>
          <w:szCs w:val="24"/>
        </w:rPr>
        <w:t xml:space="preserve"> veinticinco mil</w:t>
      </w:r>
      <w:r>
        <w:rPr>
          <w:rFonts w:asciiTheme="majorHAnsi" w:hAnsiTheme="majorHAnsi"/>
          <w:b/>
          <w:sz w:val="24"/>
          <w:szCs w:val="24"/>
        </w:rPr>
        <w:t xml:space="preserve"> 00/100</w:t>
      </w:r>
      <w:r w:rsidRPr="00BA7394">
        <w:rPr>
          <w:rFonts w:asciiTheme="majorHAnsi" w:hAnsiTheme="majorHAnsi"/>
          <w:b/>
          <w:sz w:val="24"/>
          <w:szCs w:val="24"/>
        </w:rPr>
        <w:t xml:space="preserve"> </w:t>
      </w:r>
      <w:r w:rsidRPr="00BA7394">
        <w:rPr>
          <w:rFonts w:asciiTheme="majorHAnsi" w:hAnsiTheme="majorHAnsi"/>
          <w:b/>
          <w:i/>
          <w:sz w:val="24"/>
          <w:szCs w:val="24"/>
        </w:rPr>
        <w:t>D</w:t>
      </w:r>
      <w:r>
        <w:rPr>
          <w:rFonts w:asciiTheme="majorHAnsi" w:hAnsiTheme="majorHAnsi"/>
          <w:b/>
          <w:i/>
          <w:sz w:val="24"/>
          <w:szCs w:val="24"/>
        </w:rPr>
        <w:t>Ó</w:t>
      </w:r>
      <w:r w:rsidRPr="00BA7394">
        <w:rPr>
          <w:rFonts w:asciiTheme="majorHAnsi" w:hAnsiTheme="majorHAnsi"/>
          <w:b/>
          <w:i/>
          <w:sz w:val="24"/>
          <w:szCs w:val="24"/>
        </w:rPr>
        <w:t xml:space="preserve">LARES </w:t>
      </w:r>
      <w:r w:rsidRPr="00BA7394">
        <w:rPr>
          <w:rFonts w:asciiTheme="majorHAnsi" w:hAnsiTheme="majorHAnsi"/>
          <w:b/>
          <w:sz w:val="24"/>
          <w:szCs w:val="24"/>
        </w:rPr>
        <w:t xml:space="preserve">(25,000.00)  </w:t>
      </w:r>
      <w:r w:rsidRPr="00BA7394">
        <w:rPr>
          <w:rFonts w:asciiTheme="majorHAnsi" w:hAnsiTheme="majorHAnsi"/>
          <w:sz w:val="24"/>
          <w:szCs w:val="24"/>
        </w:rPr>
        <w:t>al proyecto</w:t>
      </w:r>
      <w:r w:rsidRPr="00BA7394">
        <w:rPr>
          <w:rFonts w:asciiTheme="majorHAnsi" w:hAnsiTheme="majorHAnsi"/>
          <w:b/>
          <w:sz w:val="24"/>
          <w:szCs w:val="24"/>
        </w:rPr>
        <w:t xml:space="preserve"> </w:t>
      </w:r>
      <w:r w:rsidRPr="00BA7394">
        <w:rPr>
          <w:rFonts w:asciiTheme="majorHAnsi" w:hAnsiTheme="majorHAnsi"/>
          <w:b/>
          <w:i/>
          <w:sz w:val="24"/>
          <w:szCs w:val="24"/>
        </w:rPr>
        <w:t xml:space="preserve">61105 Adquisición de vehículo Institucional para recolección de Desechos Sólidos-Fondos Propios.2022 III) </w:t>
      </w:r>
      <w:r w:rsidRPr="00BA7394">
        <w:rPr>
          <w:rFonts w:asciiTheme="majorHAnsi" w:hAnsiTheme="majorHAnsi"/>
          <w:sz w:val="24"/>
          <w:szCs w:val="24"/>
        </w:rPr>
        <w:t>De igual manera se considera necesario realizar la Modificación al Presupuesto municipal 2022  en la fuente de financiamiento FODES Libre Disponibilidad</w:t>
      </w:r>
      <w:r w:rsidRPr="00BA7394">
        <w:rPr>
          <w:rFonts w:asciiTheme="majorHAnsi" w:hAnsiTheme="majorHAnsi"/>
          <w:b/>
          <w:i/>
          <w:sz w:val="24"/>
          <w:szCs w:val="24"/>
        </w:rPr>
        <w:t xml:space="preserve">. </w:t>
      </w:r>
      <w:r w:rsidRPr="00BA7394">
        <w:rPr>
          <w:rFonts w:asciiTheme="majorHAnsi" w:hAnsiTheme="majorHAnsi"/>
          <w:sz w:val="24"/>
          <w:szCs w:val="24"/>
        </w:rPr>
        <w:t>Para dejar sin efecto los siguientes proyectos:</w:t>
      </w:r>
      <w:r w:rsidRPr="00BA7394">
        <w:rPr>
          <w:rFonts w:asciiTheme="majorHAnsi" w:hAnsiTheme="majorHAnsi"/>
          <w:b/>
          <w:i/>
          <w:sz w:val="24"/>
          <w:szCs w:val="24"/>
        </w:rPr>
        <w:t xml:space="preserve"> </w:t>
      </w:r>
      <w:r w:rsidRPr="00BA7394">
        <w:rPr>
          <w:rFonts w:asciiTheme="majorHAnsi" w:hAnsiTheme="majorHAnsi"/>
          <w:b/>
          <w:sz w:val="24"/>
          <w:szCs w:val="24"/>
        </w:rPr>
        <w:t>a)</w:t>
      </w:r>
      <w:r w:rsidRPr="00BA7394">
        <w:rPr>
          <w:rFonts w:asciiTheme="majorHAnsi" w:hAnsiTheme="majorHAnsi"/>
          <w:sz w:val="24"/>
          <w:szCs w:val="24"/>
        </w:rPr>
        <w:t xml:space="preserve"> </w:t>
      </w:r>
      <w:r w:rsidRPr="00BA7394">
        <w:rPr>
          <w:rFonts w:asciiTheme="majorHAnsi" w:hAnsiTheme="majorHAnsi"/>
          <w:b/>
          <w:i/>
          <w:sz w:val="24"/>
          <w:szCs w:val="24"/>
        </w:rPr>
        <w:t xml:space="preserve">61601 Empedrado y Concreteado  de acceso a pasaje los Prietos  y obras de adecuación de graderíos, Col. San Juan de Dios 2022. </w:t>
      </w:r>
      <w:r w:rsidRPr="00BA7394">
        <w:rPr>
          <w:rFonts w:asciiTheme="majorHAnsi" w:hAnsiTheme="majorHAnsi"/>
          <w:sz w:val="24"/>
          <w:szCs w:val="24"/>
        </w:rPr>
        <w:t>Por la cantidad  de</w:t>
      </w:r>
      <w:r w:rsidRPr="00BA7394">
        <w:rPr>
          <w:rFonts w:asciiTheme="majorHAnsi" w:hAnsiTheme="majorHAnsi"/>
          <w:b/>
          <w:i/>
          <w:sz w:val="24"/>
          <w:szCs w:val="24"/>
        </w:rPr>
        <w:t xml:space="preserve"> Cuatro Mil </w:t>
      </w:r>
      <w:r>
        <w:rPr>
          <w:rFonts w:asciiTheme="majorHAnsi" w:hAnsiTheme="majorHAnsi"/>
          <w:b/>
          <w:i/>
          <w:sz w:val="24"/>
          <w:szCs w:val="24"/>
        </w:rPr>
        <w:t xml:space="preserve">00/100 </w:t>
      </w:r>
      <w:r w:rsidRPr="00BA7394">
        <w:rPr>
          <w:rFonts w:asciiTheme="majorHAnsi" w:hAnsiTheme="majorHAnsi"/>
          <w:b/>
          <w:i/>
          <w:sz w:val="24"/>
          <w:szCs w:val="24"/>
        </w:rPr>
        <w:t>D</w:t>
      </w:r>
      <w:r>
        <w:rPr>
          <w:rFonts w:asciiTheme="majorHAnsi" w:hAnsiTheme="majorHAnsi"/>
          <w:b/>
          <w:i/>
          <w:sz w:val="24"/>
          <w:szCs w:val="24"/>
        </w:rPr>
        <w:t>Ó</w:t>
      </w:r>
      <w:r w:rsidRPr="00BA7394">
        <w:rPr>
          <w:rFonts w:asciiTheme="majorHAnsi" w:hAnsiTheme="majorHAnsi"/>
          <w:b/>
          <w:i/>
          <w:sz w:val="24"/>
          <w:szCs w:val="24"/>
        </w:rPr>
        <w:t xml:space="preserve">LARES ($4,000.00)  b) 61699 Introducción de aguas  negras comunidad la Manzana 2022  </w:t>
      </w:r>
      <w:r w:rsidRPr="00BA7394">
        <w:rPr>
          <w:rFonts w:asciiTheme="majorHAnsi" w:hAnsiTheme="majorHAnsi"/>
          <w:sz w:val="24"/>
          <w:szCs w:val="24"/>
        </w:rPr>
        <w:t>por la cantidad de</w:t>
      </w:r>
      <w:r w:rsidRPr="00BA7394">
        <w:rPr>
          <w:rFonts w:asciiTheme="majorHAnsi" w:hAnsiTheme="majorHAnsi"/>
          <w:b/>
          <w:i/>
          <w:sz w:val="24"/>
          <w:szCs w:val="24"/>
        </w:rPr>
        <w:t xml:space="preserve"> Cinco Mil </w:t>
      </w:r>
      <w:r>
        <w:rPr>
          <w:rFonts w:asciiTheme="majorHAnsi" w:hAnsiTheme="majorHAnsi"/>
          <w:b/>
          <w:i/>
          <w:sz w:val="24"/>
          <w:szCs w:val="24"/>
        </w:rPr>
        <w:t xml:space="preserve">00/100 </w:t>
      </w:r>
      <w:r w:rsidRPr="00BA7394">
        <w:rPr>
          <w:rFonts w:asciiTheme="majorHAnsi" w:hAnsiTheme="majorHAnsi"/>
          <w:b/>
          <w:i/>
          <w:sz w:val="24"/>
          <w:szCs w:val="24"/>
        </w:rPr>
        <w:t>D</w:t>
      </w:r>
      <w:r>
        <w:rPr>
          <w:rFonts w:asciiTheme="majorHAnsi" w:hAnsiTheme="majorHAnsi"/>
          <w:b/>
          <w:i/>
          <w:sz w:val="24"/>
          <w:szCs w:val="24"/>
        </w:rPr>
        <w:t>Ó</w:t>
      </w:r>
      <w:r w:rsidRPr="00BA7394">
        <w:rPr>
          <w:rFonts w:asciiTheme="majorHAnsi" w:hAnsiTheme="majorHAnsi"/>
          <w:b/>
          <w:i/>
          <w:sz w:val="24"/>
          <w:szCs w:val="24"/>
        </w:rPr>
        <w:t>LARES (5,000.00) y c) Construcción de puente en pasaje de com. Las Flores Cantón La Esperanza 2022.</w:t>
      </w:r>
      <w:r w:rsidRPr="00BA7394">
        <w:rPr>
          <w:rFonts w:asciiTheme="majorHAnsi" w:hAnsiTheme="majorHAnsi"/>
          <w:sz w:val="24"/>
          <w:szCs w:val="24"/>
        </w:rPr>
        <w:t xml:space="preserve"> Por la cantidad  de</w:t>
      </w:r>
      <w:r w:rsidRPr="00BA7394">
        <w:rPr>
          <w:rFonts w:asciiTheme="majorHAnsi" w:hAnsiTheme="majorHAnsi"/>
          <w:b/>
          <w:i/>
          <w:sz w:val="24"/>
          <w:szCs w:val="24"/>
        </w:rPr>
        <w:t xml:space="preserve"> Cuatro Mil </w:t>
      </w:r>
      <w:r>
        <w:rPr>
          <w:rFonts w:asciiTheme="majorHAnsi" w:hAnsiTheme="majorHAnsi"/>
          <w:b/>
          <w:i/>
          <w:sz w:val="24"/>
          <w:szCs w:val="24"/>
        </w:rPr>
        <w:t xml:space="preserve">00/100 </w:t>
      </w:r>
      <w:r w:rsidRPr="00BA7394">
        <w:rPr>
          <w:rFonts w:asciiTheme="majorHAnsi" w:hAnsiTheme="majorHAnsi"/>
          <w:b/>
          <w:i/>
          <w:sz w:val="24"/>
          <w:szCs w:val="24"/>
        </w:rPr>
        <w:t xml:space="preserve">DOLARES ($4,000.00)  </w:t>
      </w:r>
      <w:r w:rsidRPr="00BA7394">
        <w:rPr>
          <w:rFonts w:asciiTheme="majorHAnsi" w:hAnsiTheme="majorHAnsi"/>
          <w:sz w:val="24"/>
          <w:szCs w:val="24"/>
        </w:rPr>
        <w:t xml:space="preserve">Haciendo un total de tres proyectos con un monto de </w:t>
      </w:r>
      <w:r w:rsidRPr="00BA7394">
        <w:rPr>
          <w:rFonts w:asciiTheme="majorHAnsi" w:hAnsiTheme="majorHAnsi"/>
          <w:b/>
          <w:i/>
          <w:sz w:val="24"/>
          <w:szCs w:val="24"/>
        </w:rPr>
        <w:t>trece mil</w:t>
      </w:r>
      <w:r>
        <w:rPr>
          <w:rFonts w:asciiTheme="majorHAnsi" w:hAnsiTheme="majorHAnsi"/>
          <w:b/>
          <w:i/>
          <w:sz w:val="24"/>
          <w:szCs w:val="24"/>
        </w:rPr>
        <w:t xml:space="preserve"> 00/100</w:t>
      </w:r>
      <w:r w:rsidRPr="00BA7394">
        <w:rPr>
          <w:rFonts w:asciiTheme="majorHAnsi" w:hAnsiTheme="majorHAnsi"/>
          <w:b/>
          <w:i/>
          <w:sz w:val="24"/>
          <w:szCs w:val="24"/>
        </w:rPr>
        <w:t xml:space="preserve"> D</w:t>
      </w:r>
      <w:r>
        <w:rPr>
          <w:rFonts w:asciiTheme="majorHAnsi" w:hAnsiTheme="majorHAnsi"/>
          <w:b/>
          <w:i/>
          <w:sz w:val="24"/>
          <w:szCs w:val="24"/>
        </w:rPr>
        <w:t>Ó</w:t>
      </w:r>
      <w:r w:rsidRPr="00BA7394">
        <w:rPr>
          <w:rFonts w:asciiTheme="majorHAnsi" w:hAnsiTheme="majorHAnsi"/>
          <w:b/>
          <w:i/>
          <w:sz w:val="24"/>
          <w:szCs w:val="24"/>
        </w:rPr>
        <w:t xml:space="preserve">LARES ($13,000.00). </w:t>
      </w:r>
      <w:r w:rsidRPr="00BA7394">
        <w:rPr>
          <w:rFonts w:asciiTheme="majorHAnsi" w:hAnsiTheme="majorHAnsi"/>
          <w:sz w:val="24"/>
          <w:szCs w:val="24"/>
        </w:rPr>
        <w:t xml:space="preserve">Realizando la reorientación de los fondos de la siguiente manera: la cantidad de </w:t>
      </w:r>
      <w:r w:rsidRPr="00BA7394">
        <w:rPr>
          <w:rFonts w:asciiTheme="majorHAnsi" w:hAnsiTheme="majorHAnsi"/>
          <w:b/>
          <w:sz w:val="24"/>
          <w:szCs w:val="24"/>
        </w:rPr>
        <w:t xml:space="preserve">Un mil quinientos </w:t>
      </w:r>
      <w:r>
        <w:rPr>
          <w:rFonts w:asciiTheme="majorHAnsi" w:hAnsiTheme="majorHAnsi"/>
          <w:b/>
          <w:sz w:val="24"/>
          <w:szCs w:val="24"/>
        </w:rPr>
        <w:t xml:space="preserve">00/100 </w:t>
      </w:r>
      <w:r w:rsidRPr="00BA7394">
        <w:rPr>
          <w:rFonts w:asciiTheme="majorHAnsi" w:hAnsiTheme="majorHAnsi"/>
          <w:b/>
          <w:i/>
          <w:sz w:val="24"/>
          <w:szCs w:val="24"/>
        </w:rPr>
        <w:t>D</w:t>
      </w:r>
      <w:r>
        <w:rPr>
          <w:rFonts w:asciiTheme="majorHAnsi" w:hAnsiTheme="majorHAnsi"/>
          <w:b/>
          <w:i/>
          <w:sz w:val="24"/>
          <w:szCs w:val="24"/>
        </w:rPr>
        <w:t>Ó</w:t>
      </w:r>
      <w:r w:rsidRPr="00BA7394">
        <w:rPr>
          <w:rFonts w:asciiTheme="majorHAnsi" w:hAnsiTheme="majorHAnsi"/>
          <w:b/>
          <w:i/>
          <w:sz w:val="24"/>
          <w:szCs w:val="24"/>
        </w:rPr>
        <w:t xml:space="preserve">LARES </w:t>
      </w:r>
      <w:r w:rsidRPr="00BA7394">
        <w:rPr>
          <w:rFonts w:asciiTheme="majorHAnsi" w:hAnsiTheme="majorHAnsi"/>
          <w:b/>
          <w:sz w:val="24"/>
          <w:szCs w:val="24"/>
        </w:rPr>
        <w:t>($ 1,500.00)</w:t>
      </w:r>
      <w:r w:rsidRPr="00BA7394">
        <w:rPr>
          <w:rFonts w:asciiTheme="majorHAnsi" w:hAnsiTheme="majorHAnsi"/>
          <w:sz w:val="24"/>
          <w:szCs w:val="24"/>
        </w:rPr>
        <w:t xml:space="preserve">  para el proyecto:   </w:t>
      </w:r>
      <w:r w:rsidRPr="00BA7394">
        <w:rPr>
          <w:rFonts w:asciiTheme="majorHAnsi" w:hAnsiTheme="majorHAnsi"/>
          <w:b/>
          <w:i/>
          <w:sz w:val="24"/>
          <w:szCs w:val="24"/>
        </w:rPr>
        <w:t xml:space="preserve">61602 Techado de la Entrada de la unidad de Salud de Olocuilta 2022 </w:t>
      </w:r>
      <w:r w:rsidRPr="00BA7394">
        <w:rPr>
          <w:rFonts w:asciiTheme="majorHAnsi" w:hAnsiTheme="majorHAnsi"/>
          <w:sz w:val="24"/>
          <w:szCs w:val="24"/>
        </w:rPr>
        <w:t>y para  el proyecto</w:t>
      </w:r>
      <w:r w:rsidRPr="00BA7394">
        <w:rPr>
          <w:rFonts w:asciiTheme="majorHAnsi" w:hAnsiTheme="majorHAnsi"/>
          <w:b/>
          <w:i/>
          <w:sz w:val="24"/>
          <w:szCs w:val="24"/>
        </w:rPr>
        <w:t xml:space="preserve"> 61601 Asfaltado de  tramo de calle, San Juan de Dios, Olocuilta 2022. La reorientación de once mil qui</w:t>
      </w:r>
      <w:r>
        <w:rPr>
          <w:rFonts w:asciiTheme="majorHAnsi" w:hAnsiTheme="majorHAnsi"/>
          <w:b/>
          <w:i/>
          <w:sz w:val="24"/>
          <w:szCs w:val="24"/>
        </w:rPr>
        <w:t xml:space="preserve">nientos 00/100 </w:t>
      </w:r>
      <w:r w:rsidRPr="00BA7394">
        <w:rPr>
          <w:rFonts w:asciiTheme="majorHAnsi" w:hAnsiTheme="majorHAnsi"/>
          <w:b/>
          <w:i/>
          <w:sz w:val="24"/>
          <w:szCs w:val="24"/>
        </w:rPr>
        <w:t>D</w:t>
      </w:r>
      <w:r>
        <w:rPr>
          <w:rFonts w:asciiTheme="majorHAnsi" w:hAnsiTheme="majorHAnsi"/>
          <w:b/>
          <w:i/>
          <w:sz w:val="24"/>
          <w:szCs w:val="24"/>
        </w:rPr>
        <w:t>Ó</w:t>
      </w:r>
      <w:r w:rsidRPr="00BA7394">
        <w:rPr>
          <w:rFonts w:asciiTheme="majorHAnsi" w:hAnsiTheme="majorHAnsi"/>
          <w:b/>
          <w:i/>
          <w:sz w:val="24"/>
          <w:szCs w:val="24"/>
        </w:rPr>
        <w:t xml:space="preserve">LARES </w:t>
      </w:r>
      <w:r>
        <w:rPr>
          <w:rFonts w:asciiTheme="majorHAnsi" w:hAnsiTheme="majorHAnsi"/>
          <w:b/>
          <w:i/>
          <w:sz w:val="24"/>
          <w:szCs w:val="24"/>
        </w:rPr>
        <w:t xml:space="preserve">($11,500.00) d) </w:t>
      </w:r>
      <w:r w:rsidRPr="00BA7394">
        <w:rPr>
          <w:rFonts w:asciiTheme="majorHAnsi" w:hAnsiTheme="majorHAnsi"/>
          <w:b/>
          <w:i/>
          <w:sz w:val="24"/>
          <w:szCs w:val="24"/>
        </w:rPr>
        <w:t xml:space="preserve">61607 Abastecimiento de agua potable a  Cantón  San Antonio Giron  2da  etapa </w:t>
      </w:r>
      <w:r w:rsidRPr="00BA7394">
        <w:rPr>
          <w:rFonts w:asciiTheme="majorHAnsi" w:hAnsiTheme="majorHAnsi"/>
          <w:i/>
          <w:sz w:val="24"/>
          <w:szCs w:val="24"/>
        </w:rPr>
        <w:t xml:space="preserve">por la cantidad de </w:t>
      </w:r>
      <w:r w:rsidRPr="00BA7394">
        <w:rPr>
          <w:rFonts w:asciiTheme="majorHAnsi" w:hAnsiTheme="majorHAnsi"/>
          <w:b/>
          <w:i/>
          <w:sz w:val="24"/>
          <w:szCs w:val="24"/>
        </w:rPr>
        <w:t xml:space="preserve">Cuarenta y siete mil  setecientos cincuenta y cuatro </w:t>
      </w:r>
      <w:r>
        <w:rPr>
          <w:rFonts w:asciiTheme="majorHAnsi" w:hAnsiTheme="majorHAnsi"/>
          <w:b/>
          <w:i/>
          <w:sz w:val="24"/>
          <w:szCs w:val="24"/>
        </w:rPr>
        <w:t>19/100</w:t>
      </w:r>
      <w:r w:rsidRPr="0040187C">
        <w:rPr>
          <w:rFonts w:asciiTheme="majorHAnsi" w:hAnsiTheme="majorHAnsi"/>
          <w:b/>
          <w:i/>
          <w:sz w:val="24"/>
          <w:szCs w:val="24"/>
        </w:rPr>
        <w:t xml:space="preserve"> </w:t>
      </w:r>
      <w:r w:rsidRPr="00BA7394">
        <w:rPr>
          <w:rFonts w:asciiTheme="majorHAnsi" w:hAnsiTheme="majorHAnsi"/>
          <w:b/>
          <w:i/>
          <w:sz w:val="24"/>
          <w:szCs w:val="24"/>
        </w:rPr>
        <w:t>D</w:t>
      </w:r>
      <w:r>
        <w:rPr>
          <w:rFonts w:asciiTheme="majorHAnsi" w:hAnsiTheme="majorHAnsi"/>
          <w:b/>
          <w:i/>
          <w:sz w:val="24"/>
          <w:szCs w:val="24"/>
        </w:rPr>
        <w:t>Ó</w:t>
      </w:r>
      <w:r w:rsidRPr="00BA7394">
        <w:rPr>
          <w:rFonts w:asciiTheme="majorHAnsi" w:hAnsiTheme="majorHAnsi"/>
          <w:b/>
          <w:i/>
          <w:sz w:val="24"/>
          <w:szCs w:val="24"/>
        </w:rPr>
        <w:t>LARES ($47,754.19)</w:t>
      </w:r>
      <w:r w:rsidRPr="00BA7394">
        <w:rPr>
          <w:rFonts w:asciiTheme="majorHAnsi" w:hAnsiTheme="majorHAnsi"/>
          <w:sz w:val="24"/>
          <w:szCs w:val="24"/>
        </w:rPr>
        <w:t xml:space="preserve"> Realizando la reorientación de los fondos  a los siguientes proyectos: </w:t>
      </w:r>
      <w:r w:rsidRPr="00BA7394">
        <w:rPr>
          <w:rFonts w:asciiTheme="majorHAnsi" w:hAnsiTheme="majorHAnsi"/>
          <w:b/>
          <w:i/>
          <w:sz w:val="24"/>
          <w:szCs w:val="24"/>
        </w:rPr>
        <w:t xml:space="preserve">Dieciocho mil setenta y tres  </w:t>
      </w:r>
      <w:r>
        <w:rPr>
          <w:rFonts w:asciiTheme="majorHAnsi" w:hAnsiTheme="majorHAnsi"/>
          <w:b/>
          <w:i/>
          <w:sz w:val="24"/>
          <w:szCs w:val="24"/>
        </w:rPr>
        <w:t>29/100</w:t>
      </w:r>
      <w:r w:rsidRPr="0040187C">
        <w:rPr>
          <w:rFonts w:asciiTheme="majorHAnsi" w:hAnsiTheme="majorHAnsi"/>
          <w:b/>
          <w:i/>
          <w:sz w:val="24"/>
          <w:szCs w:val="24"/>
        </w:rPr>
        <w:t xml:space="preserve"> </w:t>
      </w:r>
      <w:r w:rsidRPr="00BA7394">
        <w:rPr>
          <w:rFonts w:asciiTheme="majorHAnsi" w:hAnsiTheme="majorHAnsi"/>
          <w:b/>
          <w:i/>
          <w:sz w:val="24"/>
          <w:szCs w:val="24"/>
        </w:rPr>
        <w:t>D</w:t>
      </w:r>
      <w:r>
        <w:rPr>
          <w:rFonts w:asciiTheme="majorHAnsi" w:hAnsiTheme="majorHAnsi"/>
          <w:b/>
          <w:i/>
          <w:sz w:val="24"/>
          <w:szCs w:val="24"/>
        </w:rPr>
        <w:t>Ó</w:t>
      </w:r>
      <w:r w:rsidRPr="00BA7394">
        <w:rPr>
          <w:rFonts w:asciiTheme="majorHAnsi" w:hAnsiTheme="majorHAnsi"/>
          <w:b/>
          <w:i/>
          <w:sz w:val="24"/>
          <w:szCs w:val="24"/>
        </w:rPr>
        <w:t>LARES</w:t>
      </w:r>
      <w:r w:rsidRPr="00BA7394">
        <w:rPr>
          <w:rFonts w:asciiTheme="majorHAnsi" w:hAnsiTheme="majorHAnsi"/>
          <w:sz w:val="24"/>
          <w:szCs w:val="24"/>
        </w:rPr>
        <w:t xml:space="preserve"> </w:t>
      </w:r>
      <w:r w:rsidRPr="00BA7394">
        <w:rPr>
          <w:rFonts w:asciiTheme="majorHAnsi" w:hAnsiTheme="majorHAnsi"/>
          <w:b/>
          <w:sz w:val="24"/>
          <w:szCs w:val="24"/>
        </w:rPr>
        <w:t xml:space="preserve">($18,073.29) </w:t>
      </w:r>
      <w:r w:rsidRPr="00BA7394">
        <w:rPr>
          <w:rFonts w:asciiTheme="majorHAnsi" w:hAnsiTheme="majorHAnsi"/>
          <w:sz w:val="24"/>
          <w:szCs w:val="24"/>
        </w:rPr>
        <w:t>al proyecto</w:t>
      </w:r>
      <w:r w:rsidRPr="00BA7394">
        <w:rPr>
          <w:rFonts w:asciiTheme="majorHAnsi" w:hAnsiTheme="majorHAnsi"/>
          <w:b/>
          <w:sz w:val="24"/>
          <w:szCs w:val="24"/>
        </w:rPr>
        <w:t xml:space="preserve"> </w:t>
      </w:r>
      <w:r w:rsidRPr="00BA7394">
        <w:rPr>
          <w:rFonts w:asciiTheme="majorHAnsi" w:hAnsiTheme="majorHAnsi"/>
          <w:b/>
          <w:i/>
          <w:sz w:val="24"/>
          <w:szCs w:val="24"/>
        </w:rPr>
        <w:t xml:space="preserve">61601 </w:t>
      </w:r>
      <w:r w:rsidRPr="00BA7394">
        <w:rPr>
          <w:rFonts w:asciiTheme="majorHAnsi" w:hAnsiTheme="majorHAnsi"/>
          <w:b/>
          <w:i/>
          <w:sz w:val="24"/>
          <w:szCs w:val="24"/>
        </w:rPr>
        <w:lastRenderedPageBreak/>
        <w:t xml:space="preserve">Empedrado, concreteado e Introducción de aguas negras  en avenida San Jose, 2022. </w:t>
      </w:r>
      <w:proofErr w:type="gramStart"/>
      <w:r w:rsidRPr="00BA7394">
        <w:rPr>
          <w:rFonts w:asciiTheme="majorHAnsi" w:hAnsiTheme="majorHAnsi"/>
          <w:sz w:val="24"/>
          <w:szCs w:val="24"/>
        </w:rPr>
        <w:t>al</w:t>
      </w:r>
      <w:proofErr w:type="gramEnd"/>
      <w:r w:rsidRPr="00BA7394">
        <w:rPr>
          <w:rFonts w:asciiTheme="majorHAnsi" w:hAnsiTheme="majorHAnsi"/>
          <w:sz w:val="24"/>
          <w:szCs w:val="24"/>
        </w:rPr>
        <w:t xml:space="preserve"> proyecto</w:t>
      </w:r>
      <w:r w:rsidRPr="00BA7394">
        <w:rPr>
          <w:rFonts w:asciiTheme="majorHAnsi" w:hAnsiTheme="majorHAnsi"/>
          <w:b/>
          <w:i/>
          <w:sz w:val="24"/>
          <w:szCs w:val="24"/>
        </w:rPr>
        <w:t xml:space="preserve"> 61105 Adquisición de mini cargador  2022  </w:t>
      </w:r>
      <w:r w:rsidRPr="00BA7394">
        <w:rPr>
          <w:rFonts w:asciiTheme="majorHAnsi" w:hAnsiTheme="majorHAnsi"/>
          <w:sz w:val="24"/>
          <w:szCs w:val="24"/>
        </w:rPr>
        <w:t>la cantidad de</w:t>
      </w:r>
      <w:r w:rsidRPr="00BA7394">
        <w:rPr>
          <w:rFonts w:asciiTheme="majorHAnsi" w:hAnsiTheme="majorHAnsi"/>
          <w:b/>
          <w:i/>
          <w:sz w:val="24"/>
          <w:szCs w:val="24"/>
        </w:rPr>
        <w:t xml:space="preserve"> veinticinco mil </w:t>
      </w:r>
      <w:r>
        <w:rPr>
          <w:rFonts w:asciiTheme="majorHAnsi" w:hAnsiTheme="majorHAnsi"/>
          <w:b/>
          <w:i/>
          <w:sz w:val="24"/>
          <w:szCs w:val="24"/>
        </w:rPr>
        <w:t>00/100</w:t>
      </w:r>
      <w:r w:rsidRPr="00FE34CC">
        <w:rPr>
          <w:rFonts w:asciiTheme="majorHAnsi" w:hAnsiTheme="majorHAnsi"/>
          <w:b/>
          <w:i/>
          <w:sz w:val="24"/>
          <w:szCs w:val="24"/>
        </w:rPr>
        <w:t xml:space="preserve"> </w:t>
      </w:r>
      <w:r w:rsidRPr="00BA7394">
        <w:rPr>
          <w:rFonts w:asciiTheme="majorHAnsi" w:hAnsiTheme="majorHAnsi"/>
          <w:b/>
          <w:i/>
          <w:sz w:val="24"/>
          <w:szCs w:val="24"/>
        </w:rPr>
        <w:t>D</w:t>
      </w:r>
      <w:r>
        <w:rPr>
          <w:rFonts w:asciiTheme="majorHAnsi" w:hAnsiTheme="majorHAnsi"/>
          <w:b/>
          <w:i/>
          <w:sz w:val="24"/>
          <w:szCs w:val="24"/>
        </w:rPr>
        <w:t>Ó</w:t>
      </w:r>
      <w:r w:rsidRPr="00BA7394">
        <w:rPr>
          <w:rFonts w:asciiTheme="majorHAnsi" w:hAnsiTheme="majorHAnsi"/>
          <w:b/>
          <w:i/>
          <w:sz w:val="24"/>
          <w:szCs w:val="24"/>
        </w:rPr>
        <w:t xml:space="preserve">LARES (25,000.00)  y al proyecto 6161 Mantenimiento y reparación de la red vial Municipal FODES Libre Disponibilidad </w:t>
      </w:r>
      <w:r w:rsidRPr="00BA7394">
        <w:rPr>
          <w:rFonts w:asciiTheme="majorHAnsi" w:hAnsiTheme="majorHAnsi"/>
          <w:sz w:val="24"/>
          <w:szCs w:val="24"/>
        </w:rPr>
        <w:t xml:space="preserve">la cantidad de  </w:t>
      </w:r>
      <w:r w:rsidRPr="00BA7394">
        <w:rPr>
          <w:rFonts w:asciiTheme="majorHAnsi" w:hAnsiTheme="majorHAnsi"/>
          <w:b/>
          <w:i/>
          <w:sz w:val="24"/>
          <w:szCs w:val="24"/>
        </w:rPr>
        <w:t xml:space="preserve">cuatro mil seiscientos ochenta </w:t>
      </w:r>
      <w:r>
        <w:rPr>
          <w:rFonts w:asciiTheme="majorHAnsi" w:hAnsiTheme="majorHAnsi"/>
          <w:b/>
          <w:i/>
          <w:sz w:val="24"/>
          <w:szCs w:val="24"/>
        </w:rPr>
        <w:t>90/100</w:t>
      </w:r>
      <w:r w:rsidRPr="00BA7394">
        <w:rPr>
          <w:rFonts w:asciiTheme="majorHAnsi" w:hAnsiTheme="majorHAnsi"/>
          <w:b/>
          <w:i/>
          <w:sz w:val="24"/>
          <w:szCs w:val="24"/>
        </w:rPr>
        <w:t xml:space="preserve"> D</w:t>
      </w:r>
      <w:r>
        <w:rPr>
          <w:rFonts w:asciiTheme="majorHAnsi" w:hAnsiTheme="majorHAnsi"/>
          <w:b/>
          <w:i/>
          <w:sz w:val="24"/>
          <w:szCs w:val="24"/>
        </w:rPr>
        <w:t>Ó</w:t>
      </w:r>
      <w:r w:rsidRPr="00BA7394">
        <w:rPr>
          <w:rFonts w:asciiTheme="majorHAnsi" w:hAnsiTheme="majorHAnsi"/>
          <w:b/>
          <w:i/>
          <w:sz w:val="24"/>
          <w:szCs w:val="24"/>
        </w:rPr>
        <w:t>LARES</w:t>
      </w:r>
      <w:r w:rsidRPr="00BA7394">
        <w:rPr>
          <w:rFonts w:asciiTheme="majorHAnsi" w:hAnsiTheme="majorHAnsi"/>
          <w:sz w:val="24"/>
          <w:szCs w:val="24"/>
        </w:rPr>
        <w:t xml:space="preserve"> </w:t>
      </w:r>
      <w:r w:rsidRPr="00BA7394">
        <w:rPr>
          <w:rFonts w:asciiTheme="majorHAnsi" w:hAnsiTheme="majorHAnsi"/>
          <w:b/>
          <w:sz w:val="24"/>
          <w:szCs w:val="24"/>
        </w:rPr>
        <w:t>($4,680.90)</w:t>
      </w:r>
      <w:r w:rsidRPr="00BA7394">
        <w:rPr>
          <w:rFonts w:asciiTheme="majorHAnsi" w:hAnsiTheme="majorHAnsi"/>
          <w:sz w:val="24"/>
          <w:szCs w:val="24"/>
        </w:rPr>
        <w:t xml:space="preserve"> haciendo un total de </w:t>
      </w:r>
      <w:r w:rsidRPr="00BA7394">
        <w:rPr>
          <w:rFonts w:asciiTheme="majorHAnsi" w:hAnsiTheme="majorHAnsi"/>
          <w:b/>
          <w:i/>
          <w:sz w:val="24"/>
          <w:szCs w:val="24"/>
        </w:rPr>
        <w:t>Cuarenta y siete mil  setecientos cincuenta y cuatro 19/100 D</w:t>
      </w:r>
      <w:r>
        <w:rPr>
          <w:rFonts w:asciiTheme="majorHAnsi" w:hAnsiTheme="majorHAnsi"/>
          <w:b/>
          <w:i/>
          <w:sz w:val="24"/>
          <w:szCs w:val="24"/>
        </w:rPr>
        <w:t>Ó</w:t>
      </w:r>
      <w:r w:rsidRPr="00BA7394">
        <w:rPr>
          <w:rFonts w:asciiTheme="majorHAnsi" w:hAnsiTheme="majorHAnsi"/>
          <w:b/>
          <w:i/>
          <w:sz w:val="24"/>
          <w:szCs w:val="24"/>
        </w:rPr>
        <w:t>LARES (47,754.19).</w:t>
      </w:r>
      <w:r w:rsidRPr="00BA7394">
        <w:rPr>
          <w:rFonts w:asciiTheme="majorHAnsi" w:hAnsiTheme="majorHAnsi"/>
          <w:b/>
          <w:sz w:val="24"/>
          <w:szCs w:val="24"/>
        </w:rPr>
        <w:t xml:space="preserve"> IV) </w:t>
      </w:r>
      <w:r w:rsidRPr="00BA7394">
        <w:rPr>
          <w:rFonts w:asciiTheme="majorHAnsi" w:hAnsiTheme="majorHAnsi"/>
          <w:sz w:val="24"/>
          <w:szCs w:val="24"/>
        </w:rPr>
        <w:t xml:space="preserve">Autorizar a la Jefe de la Unidad Presupuestaria de esta Alcaldía, </w:t>
      </w:r>
      <w:r w:rsidRPr="00707B1A">
        <w:rPr>
          <w:rFonts w:asciiTheme="majorHAnsi" w:hAnsiTheme="majorHAnsi" w:cs="Times New Roman"/>
          <w:b/>
          <w:color w:val="00B050"/>
          <w:sz w:val="24"/>
          <w:szCs w:val="24"/>
        </w:rPr>
        <w:t>////////////////////.</w:t>
      </w:r>
      <w:r w:rsidRPr="00707B1A">
        <w:rPr>
          <w:rFonts w:asciiTheme="majorHAnsi" w:hAnsiTheme="majorHAnsi" w:cs="Times New Roman"/>
          <w:color w:val="00B050"/>
          <w:sz w:val="24"/>
          <w:szCs w:val="24"/>
        </w:rPr>
        <w:t xml:space="preserve">  </w:t>
      </w:r>
      <w:r w:rsidRPr="00BA7394">
        <w:rPr>
          <w:rFonts w:asciiTheme="majorHAnsi" w:hAnsiTheme="majorHAnsi"/>
          <w:sz w:val="24"/>
          <w:szCs w:val="24"/>
        </w:rPr>
        <w:t>para que realice al presupuesto Municipal 2022, las modificaciones antes detalladas, al mismo tiempo, para que incorpore  los nuevos proyectos anteriormente mencionados.</w:t>
      </w:r>
      <w:r w:rsidRPr="00BA7394">
        <w:rPr>
          <w:rFonts w:asciiTheme="majorHAnsi" w:hAnsiTheme="majorHAnsi"/>
          <w:b/>
          <w:i/>
          <w:sz w:val="24"/>
          <w:szCs w:val="24"/>
        </w:rPr>
        <w:t xml:space="preserve"> </w:t>
      </w:r>
      <w:r w:rsidRPr="00BA7394">
        <w:rPr>
          <w:rFonts w:asciiTheme="majorHAnsi" w:hAnsiTheme="majorHAnsi"/>
          <w:sz w:val="24"/>
          <w:szCs w:val="24"/>
        </w:rPr>
        <w:t xml:space="preserve">Es importante mencionar que en el presente acuerdo municipal, el primer regidor suplente el </w:t>
      </w:r>
      <w:r w:rsidRPr="00BA7394">
        <w:rPr>
          <w:rFonts w:asciiTheme="majorHAnsi" w:hAnsiTheme="majorHAnsi" w:cs="Times New Roman"/>
          <w:sz w:val="24"/>
          <w:szCs w:val="24"/>
        </w:rPr>
        <w:t xml:space="preserve"> Sr. Mario Hugo Santos Aragón Melara, sustituyo al sexto regidor propietario al Lic. Avilés Rivera y segundo regidor suplente Sr. Luis Enrique Urbina Menjívar sustituyo a la octava regidora propietaria Licda. Chavez García;  de igual manera señalar </w:t>
      </w:r>
      <w:r w:rsidRPr="00BA7394">
        <w:rPr>
          <w:rFonts w:asciiTheme="majorHAnsi" w:hAnsiTheme="majorHAnsi"/>
          <w:sz w:val="24"/>
          <w:szCs w:val="24"/>
        </w:rPr>
        <w:t>que</w:t>
      </w:r>
      <w:r w:rsidRPr="00BA7394">
        <w:rPr>
          <w:rFonts w:asciiTheme="majorHAnsi" w:hAnsiTheme="majorHAnsi"/>
          <w:i/>
          <w:sz w:val="24"/>
          <w:szCs w:val="24"/>
        </w:rPr>
        <w:t xml:space="preserve"> </w:t>
      </w:r>
      <w:r w:rsidRPr="00BA7394">
        <w:rPr>
          <w:rFonts w:asciiTheme="majorHAnsi" w:hAnsiTheme="majorHAnsi"/>
          <w:sz w:val="24"/>
          <w:szCs w:val="24"/>
        </w:rPr>
        <w:t xml:space="preserve">el quinto regidor propietario Lic. Toloza , expreso que se abstiene a votar por las siguientes razones 1) porque considera que el proyecto Abastecimiento de agua potable en Cantón  San Antonio Giron  2da  etapa no le parece bueno declararlo inviable, ya que no hay documento que lo declare así mediante una justificación técnica 2)  Por que no quedo explícito en la explicación del señor alcalde, si estos proyectos  se incorporaran en el próximo año .Seguidamente </w:t>
      </w:r>
      <w:r w:rsidRPr="00BA7394">
        <w:rPr>
          <w:rFonts w:asciiTheme="majorHAnsi" w:hAnsiTheme="majorHAnsi" w:cs="Times New Roman"/>
          <w:sz w:val="24"/>
          <w:szCs w:val="24"/>
        </w:rPr>
        <w:t>el séptimo regidor propietario salvo su voto en razón por los planteamientos vertidos por el Lic. Toloza y  por qué la actualización de proyectos están enlazados en un plan municipal, y lastimosamente no se cuenta con un plan municipal  para poder priorizar el proyectos, y en ese sentido  considera que no es de manera antojadiza la asignación presupuestaria en otro tipo de proyecto, lo hace porque podría generar un reparo de ejecución presupuestaria a futuro.</w:t>
      </w:r>
      <w:r w:rsidRPr="00BA7394">
        <w:rPr>
          <w:rFonts w:asciiTheme="majorHAnsi" w:hAnsiTheme="majorHAnsi" w:cs="Times New Roman"/>
          <w:b/>
          <w:sz w:val="24"/>
          <w:szCs w:val="24"/>
        </w:rPr>
        <w:t xml:space="preserve"> </w:t>
      </w:r>
      <w:r w:rsidRPr="00BA7394">
        <w:rPr>
          <w:rFonts w:asciiTheme="majorHAnsi" w:hAnsiTheme="majorHAnsi"/>
          <w:b/>
          <w:sz w:val="24"/>
          <w:szCs w:val="24"/>
        </w:rPr>
        <w:t>COMUNÍQUESE</w:t>
      </w:r>
      <w:r w:rsidRPr="00BA7394">
        <w:rPr>
          <w:rFonts w:asciiTheme="majorHAnsi" w:hAnsiTheme="majorHAnsi" w:cs="Times New Roman"/>
          <w:b/>
          <w:sz w:val="24"/>
          <w:szCs w:val="24"/>
        </w:rPr>
        <w:t>.,-</w:t>
      </w:r>
      <w:r>
        <w:rPr>
          <w:rFonts w:asciiTheme="majorHAnsi" w:hAnsiTheme="majorHAnsi"/>
          <w:sz w:val="24"/>
          <w:szCs w:val="24"/>
        </w:rPr>
        <w:t xml:space="preserve"> </w:t>
      </w:r>
      <w:r w:rsidRPr="00BA7394">
        <w:rPr>
          <w:rFonts w:asciiTheme="majorHAnsi" w:hAnsiTheme="majorHAnsi" w:cs="Times New Roman"/>
          <w:b/>
          <w:color w:val="4F81BD" w:themeColor="accent1"/>
          <w:sz w:val="24"/>
          <w:szCs w:val="24"/>
        </w:rPr>
        <w:t>ACUERDO NÚMERO DOS.-</w:t>
      </w:r>
      <w:r w:rsidRPr="00BA7394">
        <w:rPr>
          <w:rFonts w:asciiTheme="majorHAnsi" w:hAnsiTheme="majorHAnsi"/>
          <w:color w:val="4F81BD" w:themeColor="accent1"/>
          <w:sz w:val="24"/>
          <w:szCs w:val="24"/>
        </w:rPr>
        <w:t xml:space="preserve"> </w:t>
      </w:r>
      <w:r w:rsidRPr="00BA7394">
        <w:rPr>
          <w:rFonts w:asciiTheme="majorHAnsi" w:hAnsiTheme="majorHAnsi"/>
          <w:sz w:val="24"/>
          <w:szCs w:val="24"/>
        </w:rPr>
        <w:t xml:space="preserve">El alcalde municipal, hace del conocimiento a los regidores que en el punto de agenda  número cuatro será el jefe de la Unidad  de planificación y desarrollo territorial, quien brindará la explicación de la Carpeta Técnica del proyecto Empedrado, concreteado e introducción de aguas negras en avenida San Jose 2022, lo cual se hace una explicación técnica del proyecto respecto a la forma de ejecución, presupuesto, y el beneficio que se podrá obtener  </w:t>
      </w:r>
      <w:r w:rsidRPr="00BA7394">
        <w:rPr>
          <w:rFonts w:asciiTheme="majorHAnsi" w:hAnsiTheme="majorHAnsi"/>
          <w:sz w:val="24"/>
          <w:szCs w:val="24"/>
        </w:rPr>
        <w:lastRenderedPageBreak/>
        <w:t xml:space="preserve">con la elaboración del mismo. Estableciendo un presupuesto de </w:t>
      </w:r>
      <w:r w:rsidRPr="00BA7394">
        <w:rPr>
          <w:rFonts w:asciiTheme="majorHAnsi" w:hAnsiTheme="majorHAnsi"/>
          <w:b/>
          <w:sz w:val="24"/>
          <w:szCs w:val="24"/>
        </w:rPr>
        <w:t>CUARENTA Y DOS MIL NOVECIENTOS TREINTA Y SEIS  88/100 DOLARES</w:t>
      </w:r>
      <w:r w:rsidRPr="00BA7394">
        <w:rPr>
          <w:rFonts w:asciiTheme="majorHAnsi" w:hAnsiTheme="majorHAnsi"/>
          <w:sz w:val="24"/>
          <w:szCs w:val="24"/>
        </w:rPr>
        <w:t xml:space="preserve">, con fuente de financiamiento de la cuenta FODES Libre Disponibilidad 75%. El quinto regidor propietario Lic. Toloza Méndez consulta cuanto es el tiempo de ejecución el proyecto  y como funcionara el mantenimiento de la caja filtro de las aguas negras, le explica el técnico que son un aproximado de  seis meses de trabajo y que el mantenimiento de la caja filtro dependerá de la comunidad beneficiada en la ejecución del proyecto. El quinto regidor propietario, considera que lo presupuestado en  la aprobación de presupuesto este proyecto tenía un  total de veinticuatro mil dólares y ahora la carpeta establece un monto superior y lo sugerible seria que se hubiera trabajado con el saldo inicial y posteriormente observar si es necesario una Adenda. El Síndico Municipal considera que la ejecución del proyecto es bien importante  ya que es una calle alterna en el casco urbano y no se le ha brindado mantenimiento por muchos años. Evacuadas la dudas respecto a la carpeta técnica  se somete a votación y con ocho votos </w:t>
      </w:r>
      <w:r w:rsidRPr="00BA7394">
        <w:rPr>
          <w:rFonts w:asciiTheme="majorHAnsi" w:hAnsiTheme="majorHAnsi"/>
          <w:b/>
          <w:sz w:val="24"/>
          <w:szCs w:val="24"/>
        </w:rPr>
        <w:t>(8)</w:t>
      </w:r>
      <w:r w:rsidRPr="00BA7394">
        <w:rPr>
          <w:rFonts w:asciiTheme="majorHAnsi" w:hAnsiTheme="majorHAnsi"/>
          <w:sz w:val="24"/>
          <w:szCs w:val="24"/>
        </w:rPr>
        <w:t xml:space="preserve"> a favor </w:t>
      </w:r>
      <w:r w:rsidRPr="00BA7394">
        <w:rPr>
          <w:rFonts w:asciiTheme="majorHAnsi" w:eastAsia="Times New Roman" w:hAnsiTheme="majorHAnsi"/>
          <w:b/>
          <w:sz w:val="24"/>
          <w:szCs w:val="24"/>
          <w:lang w:eastAsia="es-ES"/>
        </w:rPr>
        <w:t xml:space="preserve"> A C U E R D A: I) </w:t>
      </w:r>
      <w:r w:rsidRPr="00BA7394">
        <w:rPr>
          <w:rFonts w:asciiTheme="majorHAnsi" w:hAnsiTheme="majorHAnsi"/>
          <w:b/>
          <w:sz w:val="24"/>
          <w:szCs w:val="24"/>
        </w:rPr>
        <w:t xml:space="preserve">priorizar, aprobar la carpeta técnica y ejecutar </w:t>
      </w:r>
      <w:r w:rsidRPr="00BA7394">
        <w:rPr>
          <w:rFonts w:asciiTheme="majorHAnsi" w:hAnsiTheme="majorHAnsi"/>
          <w:sz w:val="24"/>
          <w:szCs w:val="24"/>
        </w:rPr>
        <w:t xml:space="preserve">el proyecto: </w:t>
      </w:r>
      <w:r w:rsidRPr="00BA7394">
        <w:rPr>
          <w:rFonts w:asciiTheme="majorHAnsi" w:hAnsiTheme="majorHAnsi"/>
          <w:b/>
          <w:sz w:val="24"/>
          <w:szCs w:val="24"/>
        </w:rPr>
        <w:t>“EMPEDRADO CONCRETEADO E INTRODUCCION DE AGUAS NEGRAS EN AVENIDA SAN JOSE, BARRIO SAN JOSE.</w:t>
      </w:r>
      <w:r w:rsidRPr="00BA7394">
        <w:rPr>
          <w:rFonts w:asciiTheme="majorHAnsi" w:hAnsiTheme="majorHAnsi"/>
          <w:sz w:val="24"/>
          <w:szCs w:val="24"/>
        </w:rPr>
        <w:t xml:space="preserve"> En vista de darle continuidad a lo programado en vías de desarrollo local del Municipio y de la necesidad por la que atraviesan los peticionarios. </w:t>
      </w:r>
      <w:r w:rsidRPr="00BA7394">
        <w:rPr>
          <w:rFonts w:asciiTheme="majorHAnsi" w:hAnsiTheme="majorHAnsi"/>
          <w:b/>
          <w:sz w:val="24"/>
          <w:szCs w:val="24"/>
        </w:rPr>
        <w:t xml:space="preserve">II) </w:t>
      </w:r>
      <w:r w:rsidRPr="00BA7394">
        <w:rPr>
          <w:rFonts w:asciiTheme="majorHAnsi" w:hAnsiTheme="majorHAnsi"/>
          <w:sz w:val="24"/>
          <w:szCs w:val="24"/>
        </w:rPr>
        <w:t>a</w:t>
      </w:r>
      <w:r w:rsidRPr="00BA7394">
        <w:rPr>
          <w:rFonts w:asciiTheme="majorHAnsi" w:eastAsia="Times New Roman" w:hAnsiTheme="majorHAnsi"/>
          <w:sz w:val="24"/>
          <w:szCs w:val="24"/>
          <w:lang w:eastAsia="es-ES"/>
        </w:rPr>
        <w:t>brir</w:t>
      </w:r>
      <w:r w:rsidRPr="00BA7394">
        <w:rPr>
          <w:rFonts w:asciiTheme="majorHAnsi" w:eastAsia="Times New Roman" w:hAnsiTheme="majorHAnsi"/>
          <w:b/>
          <w:sz w:val="24"/>
          <w:szCs w:val="24"/>
          <w:lang w:eastAsia="es-ES"/>
        </w:rPr>
        <w:t xml:space="preserve"> </w:t>
      </w:r>
      <w:r w:rsidRPr="00BA7394">
        <w:rPr>
          <w:rFonts w:asciiTheme="majorHAnsi" w:hAnsiTheme="majorHAnsi"/>
          <w:sz w:val="24"/>
          <w:szCs w:val="24"/>
        </w:rPr>
        <w:t xml:space="preserve">cuenta de corriente el </w:t>
      </w:r>
      <w:r w:rsidRPr="00BA7394">
        <w:rPr>
          <w:rFonts w:asciiTheme="majorHAnsi" w:hAnsiTheme="majorHAnsi"/>
          <w:b/>
          <w:sz w:val="24"/>
          <w:szCs w:val="24"/>
        </w:rPr>
        <w:t xml:space="preserve">BANCO HIPOTECARIO, </w:t>
      </w:r>
      <w:r w:rsidRPr="00BA7394">
        <w:rPr>
          <w:rFonts w:asciiTheme="majorHAnsi" w:hAnsiTheme="majorHAnsi"/>
          <w:sz w:val="24"/>
          <w:szCs w:val="24"/>
        </w:rPr>
        <w:t>bajo el título del proyecto antes mencionado</w:t>
      </w:r>
      <w:r w:rsidRPr="00BA7394">
        <w:rPr>
          <w:rFonts w:asciiTheme="majorHAnsi" w:hAnsiTheme="majorHAnsi"/>
          <w:b/>
          <w:sz w:val="24"/>
          <w:szCs w:val="24"/>
        </w:rPr>
        <w:t xml:space="preserve"> </w:t>
      </w:r>
      <w:r w:rsidRPr="00BA7394">
        <w:rPr>
          <w:rFonts w:asciiTheme="majorHAnsi" w:hAnsiTheme="majorHAnsi"/>
          <w:sz w:val="24"/>
          <w:szCs w:val="24"/>
        </w:rPr>
        <w:t xml:space="preserve">con la cantidad inicial de </w:t>
      </w:r>
      <w:r w:rsidRPr="00BA7394">
        <w:rPr>
          <w:rFonts w:asciiTheme="majorHAnsi" w:hAnsiTheme="majorHAnsi"/>
          <w:b/>
          <w:sz w:val="24"/>
          <w:szCs w:val="24"/>
        </w:rPr>
        <w:t>CINCO 00/100 DOLARES ($5.00)</w:t>
      </w:r>
      <w:r w:rsidRPr="00BA7394">
        <w:rPr>
          <w:rFonts w:asciiTheme="majorHAnsi" w:hAnsiTheme="majorHAnsi"/>
          <w:sz w:val="24"/>
          <w:szCs w:val="24"/>
        </w:rPr>
        <w:t>, de un monto total de</w:t>
      </w:r>
      <w:r w:rsidRPr="00BA7394">
        <w:rPr>
          <w:rFonts w:asciiTheme="majorHAnsi" w:hAnsiTheme="majorHAnsi"/>
          <w:b/>
          <w:sz w:val="24"/>
          <w:szCs w:val="24"/>
        </w:rPr>
        <w:t xml:space="preserve"> </w:t>
      </w:r>
      <w:r w:rsidRPr="00BA7394">
        <w:rPr>
          <w:rFonts w:asciiTheme="majorHAnsi" w:hAnsiTheme="majorHAnsi"/>
          <w:b/>
          <w:i/>
          <w:sz w:val="24"/>
          <w:szCs w:val="24"/>
        </w:rPr>
        <w:t>CUARENTA Y DOS MIL NOVECIENTOS TREINTA Y SEIS  88/100 DOLARES</w:t>
      </w:r>
      <w:r w:rsidRPr="00BA7394">
        <w:rPr>
          <w:rFonts w:asciiTheme="majorHAnsi" w:hAnsiTheme="majorHAnsi"/>
          <w:sz w:val="24"/>
          <w:szCs w:val="24"/>
        </w:rPr>
        <w:t xml:space="preserve">, </w:t>
      </w:r>
      <w:r w:rsidRPr="00BA7394">
        <w:rPr>
          <w:rFonts w:asciiTheme="majorHAnsi" w:hAnsiTheme="majorHAnsi"/>
          <w:b/>
          <w:sz w:val="24"/>
          <w:szCs w:val="24"/>
        </w:rPr>
        <w:t>($42,936.88)</w:t>
      </w:r>
      <w:r w:rsidRPr="00BA7394">
        <w:rPr>
          <w:rFonts w:asciiTheme="majorHAnsi" w:hAnsiTheme="majorHAnsi"/>
          <w:sz w:val="24"/>
          <w:szCs w:val="24"/>
        </w:rPr>
        <w:t xml:space="preserve"> </w:t>
      </w:r>
      <w:r w:rsidRPr="00BA7394">
        <w:rPr>
          <w:rFonts w:asciiTheme="majorHAnsi" w:hAnsiTheme="majorHAnsi"/>
          <w:color w:val="000000"/>
          <w:sz w:val="24"/>
          <w:szCs w:val="24"/>
        </w:rPr>
        <w:t xml:space="preserve">con recursos provenientes de </w:t>
      </w:r>
      <w:r w:rsidRPr="00BA7394">
        <w:rPr>
          <w:rFonts w:asciiTheme="majorHAnsi" w:hAnsiTheme="majorHAnsi"/>
          <w:b/>
          <w:color w:val="000000"/>
          <w:sz w:val="24"/>
          <w:szCs w:val="24"/>
        </w:rPr>
        <w:t xml:space="preserve">FODES Libre Disponibilidad. </w:t>
      </w:r>
      <w:r w:rsidRPr="00BA7394">
        <w:rPr>
          <w:rFonts w:asciiTheme="majorHAnsi" w:hAnsiTheme="majorHAnsi"/>
          <w:sz w:val="24"/>
          <w:szCs w:val="24"/>
        </w:rPr>
        <w:t xml:space="preserve">Nombrando tesorero de la cuenta a </w:t>
      </w:r>
      <w:r w:rsidRPr="00707B1A">
        <w:rPr>
          <w:rFonts w:asciiTheme="majorHAnsi" w:hAnsiTheme="majorHAnsi" w:cs="Times New Roman"/>
          <w:b/>
          <w:color w:val="00B050"/>
          <w:sz w:val="24"/>
          <w:szCs w:val="24"/>
        </w:rPr>
        <w:t>////////////////////.</w:t>
      </w:r>
      <w:r w:rsidRPr="00707B1A">
        <w:rPr>
          <w:rFonts w:asciiTheme="majorHAnsi" w:hAnsiTheme="majorHAnsi" w:cs="Times New Roman"/>
          <w:color w:val="00B050"/>
          <w:sz w:val="24"/>
          <w:szCs w:val="24"/>
        </w:rPr>
        <w:t xml:space="preserve">  </w:t>
      </w:r>
      <w:bookmarkStart w:id="0" w:name="_GoBack"/>
      <w:bookmarkEnd w:id="0"/>
      <w:r w:rsidRPr="00BA7394">
        <w:rPr>
          <w:rFonts w:asciiTheme="majorHAnsi" w:hAnsiTheme="majorHAnsi"/>
          <w:sz w:val="24"/>
          <w:szCs w:val="24"/>
        </w:rPr>
        <w:t xml:space="preserve">, Definiendo la siguiente regla de Firmas, Indispensable la del Tesorero Municipal </w:t>
      </w:r>
      <w:r w:rsidRPr="00707B1A">
        <w:rPr>
          <w:rFonts w:asciiTheme="majorHAnsi" w:hAnsiTheme="majorHAnsi" w:cs="Times New Roman"/>
          <w:b/>
          <w:color w:val="00B050"/>
          <w:sz w:val="24"/>
          <w:szCs w:val="24"/>
        </w:rPr>
        <w:t>////////////////////.</w:t>
      </w:r>
      <w:r w:rsidRPr="00707B1A">
        <w:rPr>
          <w:rFonts w:asciiTheme="majorHAnsi" w:hAnsiTheme="majorHAnsi" w:cs="Times New Roman"/>
          <w:color w:val="00B050"/>
          <w:sz w:val="24"/>
          <w:szCs w:val="24"/>
        </w:rPr>
        <w:t xml:space="preserve">  </w:t>
      </w:r>
      <w:r w:rsidRPr="00BA7394">
        <w:rPr>
          <w:rFonts w:asciiTheme="majorHAnsi" w:hAnsiTheme="majorHAnsi" w:cs="Times New Roman"/>
          <w:sz w:val="24"/>
          <w:szCs w:val="24"/>
        </w:rPr>
        <w:t xml:space="preserve">y de la Primera Regidora propietaria </w:t>
      </w:r>
      <w:r w:rsidRPr="00BA7394">
        <w:rPr>
          <w:rFonts w:asciiTheme="majorHAnsi" w:hAnsiTheme="majorHAnsi" w:cs="Times New Roman"/>
          <w:b/>
          <w:bCs/>
          <w:sz w:val="24"/>
          <w:szCs w:val="24"/>
        </w:rPr>
        <w:t>WENDY SABRINA RIVERA HERNÁNDEZ,</w:t>
      </w:r>
      <w:r w:rsidRPr="00BA7394">
        <w:rPr>
          <w:rFonts w:asciiTheme="majorHAnsi" w:hAnsiTheme="majorHAnsi" w:cs="Times New Roman"/>
          <w:sz w:val="24"/>
          <w:szCs w:val="24"/>
        </w:rPr>
        <w:t xml:space="preserve"> o en su defecto la del Alcalde Municipal </w:t>
      </w:r>
      <w:r w:rsidRPr="00BA7394">
        <w:rPr>
          <w:rFonts w:asciiTheme="majorHAnsi" w:hAnsiTheme="majorHAnsi" w:cs="Times New Roman"/>
          <w:b/>
          <w:bCs/>
          <w:sz w:val="24"/>
          <w:szCs w:val="24"/>
        </w:rPr>
        <w:t>Lic. RONALD ALEXANDER LÓPEZ PREZA</w:t>
      </w:r>
      <w:r w:rsidRPr="00BA7394">
        <w:rPr>
          <w:rFonts w:asciiTheme="majorHAnsi" w:hAnsiTheme="majorHAnsi" w:cs="Times New Roman"/>
          <w:sz w:val="24"/>
          <w:szCs w:val="24"/>
        </w:rPr>
        <w:t xml:space="preserve"> y en ausencia de los dos anteriores, será la del Síndico </w:t>
      </w:r>
      <w:r w:rsidRPr="00BA7394">
        <w:rPr>
          <w:rFonts w:asciiTheme="majorHAnsi" w:hAnsiTheme="majorHAnsi" w:cs="Times New Roman"/>
          <w:b/>
          <w:bCs/>
          <w:sz w:val="24"/>
          <w:szCs w:val="24"/>
        </w:rPr>
        <w:t>CARLOS ADALBERTO DELGADO</w:t>
      </w:r>
      <w:r w:rsidRPr="00BA7394">
        <w:rPr>
          <w:rFonts w:asciiTheme="majorHAnsi" w:hAnsiTheme="majorHAnsi" w:cs="Times New Roman"/>
          <w:sz w:val="24"/>
          <w:szCs w:val="24"/>
        </w:rPr>
        <w:t xml:space="preserve"> </w:t>
      </w:r>
      <w:r w:rsidRPr="00BA7394">
        <w:rPr>
          <w:rFonts w:asciiTheme="majorHAnsi" w:hAnsiTheme="majorHAnsi" w:cs="Times New Roman"/>
          <w:b/>
          <w:bCs/>
          <w:sz w:val="24"/>
          <w:szCs w:val="24"/>
        </w:rPr>
        <w:t>REYES.</w:t>
      </w:r>
      <w:r w:rsidRPr="00BA7394">
        <w:rPr>
          <w:rFonts w:asciiTheme="majorHAnsi" w:hAnsiTheme="majorHAnsi"/>
          <w:b/>
          <w:sz w:val="24"/>
          <w:szCs w:val="24"/>
        </w:rPr>
        <w:t xml:space="preserve"> III) </w:t>
      </w:r>
      <w:r w:rsidRPr="00BA7394">
        <w:rPr>
          <w:rFonts w:asciiTheme="majorHAnsi" w:hAnsiTheme="majorHAnsi"/>
          <w:sz w:val="24"/>
          <w:szCs w:val="24"/>
        </w:rPr>
        <w:t>Autorizar al tesorero Municipal para que realice las erogaciones respectivas para la ejecución del  proyecto</w:t>
      </w:r>
      <w:r w:rsidRPr="00BA7394">
        <w:rPr>
          <w:rFonts w:asciiTheme="majorHAnsi" w:hAnsiTheme="majorHAnsi"/>
          <w:b/>
          <w:sz w:val="24"/>
          <w:szCs w:val="24"/>
        </w:rPr>
        <w:t xml:space="preserve"> “EMPEDRADO CONCRETEADO E INTRODUCCION DE AGUAS NEGRAS EN AVENIDA SAN JOSE, BARRIO SAN JOSE.</w:t>
      </w:r>
      <w:r w:rsidRPr="00BA7394">
        <w:rPr>
          <w:rFonts w:asciiTheme="majorHAnsi" w:hAnsiTheme="majorHAnsi"/>
          <w:sz w:val="24"/>
          <w:szCs w:val="24"/>
        </w:rPr>
        <w:t xml:space="preserve">  </w:t>
      </w:r>
      <w:r w:rsidRPr="00BA7394">
        <w:rPr>
          <w:rFonts w:asciiTheme="majorHAnsi" w:hAnsiTheme="majorHAnsi"/>
          <w:b/>
          <w:sz w:val="24"/>
          <w:szCs w:val="24"/>
        </w:rPr>
        <w:t xml:space="preserve">IV) </w:t>
      </w:r>
      <w:r w:rsidRPr="00BA7394">
        <w:rPr>
          <w:rFonts w:asciiTheme="majorHAnsi" w:hAnsiTheme="majorHAnsi"/>
          <w:sz w:val="24"/>
          <w:szCs w:val="24"/>
        </w:rPr>
        <w:t xml:space="preserve">Autorizar a la jefa </w:t>
      </w:r>
      <w:r w:rsidRPr="00BA7394">
        <w:rPr>
          <w:rFonts w:asciiTheme="majorHAnsi" w:hAnsiTheme="majorHAnsi"/>
          <w:sz w:val="24"/>
          <w:szCs w:val="24"/>
        </w:rPr>
        <w:lastRenderedPageBreak/>
        <w:t xml:space="preserve">de presupuesto para que haga los procesos respectivos en el SAFIM de los gastos concernientes a la  ejecución de dicho proyecto. </w:t>
      </w:r>
      <w:r w:rsidRPr="00BA7394">
        <w:rPr>
          <w:rFonts w:asciiTheme="majorHAnsi" w:hAnsiTheme="majorHAnsi" w:cs="Times New Roman"/>
          <w:b/>
          <w:bCs/>
          <w:sz w:val="24"/>
          <w:szCs w:val="24"/>
        </w:rPr>
        <w:t xml:space="preserve"> </w:t>
      </w:r>
      <w:r w:rsidRPr="00BA7394">
        <w:rPr>
          <w:rFonts w:asciiTheme="majorHAnsi" w:hAnsiTheme="majorHAnsi"/>
          <w:sz w:val="24"/>
          <w:szCs w:val="24"/>
        </w:rPr>
        <w:t xml:space="preserve">Es importante mencionar que en el presente acuerdo municipal, el primer regidor suplente el </w:t>
      </w:r>
      <w:r w:rsidRPr="00BA7394">
        <w:rPr>
          <w:rFonts w:asciiTheme="majorHAnsi" w:hAnsiTheme="majorHAnsi" w:cs="Times New Roman"/>
          <w:sz w:val="24"/>
          <w:szCs w:val="24"/>
        </w:rPr>
        <w:t xml:space="preserve"> Sr. Mario Hugo Santos Aragón Melara, sustituyo al sexto regidor propietario al Lic. Avilés Rivera y segundo regidor suplente Sr. Luis Enrique Urbina Menjívar sustituyo a la octava regidora propietaria Licda. Chavez García,  de igual manera señalar </w:t>
      </w:r>
      <w:r w:rsidRPr="00BA7394">
        <w:rPr>
          <w:rFonts w:asciiTheme="majorHAnsi" w:hAnsiTheme="majorHAnsi"/>
          <w:sz w:val="24"/>
          <w:szCs w:val="24"/>
        </w:rPr>
        <w:t xml:space="preserve"> que al momento de la votación en el presente acuerdo el séptimo regidor propietario Lic. Miranda Rubio  salva su voto expresando que todo tiene un debido proceso legal, respecto a la priorización de carpetas, pero debido al proceso legal no acompaña a la votación. E igual manera el quinto regidor propietario  Lic. Toloza Méndez.  Expresa que salva su voto, por las  siguientes razones 1- Porque no acompaño a la modificación al presupuesto 2- Ya que tiene la duda si el proceso efectuado para inyectarle fondos a la cuenta, pueda ser  observado por la Corte de Cuentas. </w:t>
      </w:r>
      <w:r w:rsidRPr="00BA7394">
        <w:rPr>
          <w:rFonts w:asciiTheme="majorHAnsi" w:hAnsiTheme="majorHAnsi"/>
          <w:b/>
          <w:sz w:val="24"/>
          <w:szCs w:val="24"/>
        </w:rPr>
        <w:t>COMUNÍQUESE</w:t>
      </w:r>
      <w:r w:rsidRPr="00BA7394">
        <w:rPr>
          <w:rFonts w:asciiTheme="majorHAnsi" w:hAnsiTheme="majorHAnsi" w:cs="Times New Roman"/>
          <w:b/>
          <w:sz w:val="24"/>
          <w:szCs w:val="24"/>
        </w:rPr>
        <w:t>,-</w:t>
      </w:r>
      <w:r>
        <w:rPr>
          <w:rFonts w:asciiTheme="majorHAnsi" w:hAnsiTheme="majorHAnsi"/>
          <w:sz w:val="24"/>
          <w:szCs w:val="24"/>
        </w:rPr>
        <w:t xml:space="preserve"> </w:t>
      </w:r>
      <w:r w:rsidRPr="00BA7394">
        <w:rPr>
          <w:rFonts w:asciiTheme="majorHAnsi" w:hAnsiTheme="majorHAnsi" w:cs="Times New Roman"/>
          <w:b/>
          <w:color w:val="4F81BD" w:themeColor="accent1"/>
          <w:sz w:val="24"/>
          <w:szCs w:val="24"/>
        </w:rPr>
        <w:t xml:space="preserve">ACUERDO NÚMERO TRES </w:t>
      </w:r>
      <w:r w:rsidRPr="00BA7394">
        <w:rPr>
          <w:rFonts w:asciiTheme="majorHAnsi" w:hAnsiTheme="majorHAnsi" w:cs="Times New Roman"/>
          <w:b/>
          <w:sz w:val="24"/>
          <w:szCs w:val="24"/>
        </w:rPr>
        <w:t xml:space="preserve"> </w:t>
      </w:r>
      <w:r w:rsidRPr="00BA7394">
        <w:rPr>
          <w:rFonts w:asciiTheme="majorHAnsi" w:hAnsiTheme="majorHAnsi"/>
          <w:sz w:val="24"/>
          <w:szCs w:val="24"/>
        </w:rPr>
        <w:t xml:space="preserve">El Concejo Municipal con el propósito de celebrar los actos de </w:t>
      </w:r>
      <w:r w:rsidRPr="00BA7394">
        <w:rPr>
          <w:rFonts w:asciiTheme="majorHAnsi" w:hAnsiTheme="majorHAnsi"/>
          <w:b/>
          <w:sz w:val="24"/>
          <w:szCs w:val="24"/>
        </w:rPr>
        <w:t>fiestas Co-Patronales</w:t>
      </w:r>
      <w:r w:rsidRPr="00BA7394">
        <w:rPr>
          <w:rFonts w:asciiTheme="majorHAnsi" w:hAnsiTheme="majorHAnsi"/>
          <w:sz w:val="24"/>
          <w:szCs w:val="24"/>
        </w:rPr>
        <w:t xml:space="preserve"> que por tradición y costumbre de este Municipio, se celebran durante el</w:t>
      </w:r>
      <w:r w:rsidRPr="00BA7394">
        <w:rPr>
          <w:rFonts w:asciiTheme="majorHAnsi" w:hAnsiTheme="majorHAnsi"/>
          <w:b/>
          <w:sz w:val="24"/>
          <w:szCs w:val="24"/>
        </w:rPr>
        <w:t xml:space="preserve"> último</w:t>
      </w:r>
      <w:r w:rsidRPr="00BA7394">
        <w:rPr>
          <w:rFonts w:asciiTheme="majorHAnsi" w:hAnsiTheme="majorHAnsi"/>
          <w:sz w:val="24"/>
          <w:szCs w:val="24"/>
        </w:rPr>
        <w:t xml:space="preserve"> </w:t>
      </w:r>
      <w:r w:rsidRPr="00BA7394">
        <w:rPr>
          <w:rFonts w:asciiTheme="majorHAnsi" w:hAnsiTheme="majorHAnsi"/>
          <w:b/>
          <w:sz w:val="24"/>
          <w:szCs w:val="24"/>
        </w:rPr>
        <w:t>fin de semana de septiembre</w:t>
      </w:r>
      <w:r w:rsidRPr="00BA7394">
        <w:rPr>
          <w:rFonts w:asciiTheme="majorHAnsi" w:hAnsiTheme="majorHAnsi"/>
          <w:sz w:val="24"/>
          <w:szCs w:val="24"/>
        </w:rPr>
        <w:t xml:space="preserve"> y las</w:t>
      </w:r>
      <w:r w:rsidRPr="00BA7394">
        <w:rPr>
          <w:rFonts w:asciiTheme="majorHAnsi" w:hAnsiTheme="majorHAnsi"/>
          <w:b/>
          <w:sz w:val="24"/>
          <w:szCs w:val="24"/>
        </w:rPr>
        <w:t xml:space="preserve"> primeras semanas</w:t>
      </w:r>
      <w:r w:rsidRPr="00BA7394">
        <w:rPr>
          <w:rFonts w:asciiTheme="majorHAnsi" w:hAnsiTheme="majorHAnsi"/>
          <w:sz w:val="24"/>
          <w:szCs w:val="24"/>
        </w:rPr>
        <w:t xml:space="preserve"> del mes de </w:t>
      </w:r>
      <w:r w:rsidRPr="00BA7394">
        <w:rPr>
          <w:rFonts w:asciiTheme="majorHAnsi" w:hAnsiTheme="majorHAnsi"/>
          <w:b/>
          <w:sz w:val="24"/>
          <w:szCs w:val="24"/>
        </w:rPr>
        <w:t>octubre de cada año</w:t>
      </w:r>
      <w:r w:rsidRPr="00BA7394">
        <w:rPr>
          <w:rFonts w:asciiTheme="majorHAnsi" w:hAnsiTheme="majorHAnsi"/>
          <w:sz w:val="24"/>
          <w:szCs w:val="24"/>
        </w:rPr>
        <w:t xml:space="preserve">, en honor a la </w:t>
      </w:r>
      <w:r w:rsidRPr="00BA7394">
        <w:rPr>
          <w:rFonts w:asciiTheme="majorHAnsi" w:hAnsiTheme="majorHAnsi"/>
          <w:b/>
          <w:sz w:val="24"/>
          <w:szCs w:val="24"/>
        </w:rPr>
        <w:t>“Virgen del Rosario</w:t>
      </w:r>
      <w:r w:rsidRPr="00BA7394">
        <w:rPr>
          <w:rFonts w:asciiTheme="majorHAnsi" w:hAnsiTheme="majorHAnsi"/>
          <w:sz w:val="24"/>
          <w:szCs w:val="24"/>
        </w:rPr>
        <w:t xml:space="preserve">”,  es por ello que se hace la presentación por parte de la Presidenta del Comité de Festejo del </w:t>
      </w:r>
      <w:r w:rsidRPr="00BA7394">
        <w:rPr>
          <w:rFonts w:asciiTheme="majorHAnsi" w:hAnsiTheme="majorHAnsi"/>
          <w:b/>
          <w:sz w:val="24"/>
          <w:szCs w:val="24"/>
        </w:rPr>
        <w:t>PROYECTO DE FIESTAS CO-PATRONALES EN HONOR A LA VIRGEN DEL ROSARIO</w:t>
      </w:r>
      <w:r w:rsidRPr="00BA7394">
        <w:rPr>
          <w:rFonts w:asciiTheme="majorHAnsi" w:hAnsiTheme="majorHAnsi"/>
          <w:sz w:val="24"/>
          <w:szCs w:val="24"/>
        </w:rPr>
        <w:t xml:space="preserve">, con un presupuesto de </w:t>
      </w:r>
      <w:r w:rsidRPr="00BA7394">
        <w:rPr>
          <w:rFonts w:asciiTheme="majorHAnsi" w:hAnsiTheme="majorHAnsi"/>
          <w:b/>
          <w:sz w:val="24"/>
          <w:szCs w:val="24"/>
        </w:rPr>
        <w:t xml:space="preserve">VEINTISEIS MIL QUINIENTOS 00/100 DOLARES. </w:t>
      </w:r>
      <w:r w:rsidRPr="00BA7394">
        <w:rPr>
          <w:rFonts w:asciiTheme="majorHAnsi" w:hAnsiTheme="majorHAnsi"/>
          <w:sz w:val="24"/>
          <w:szCs w:val="24"/>
        </w:rPr>
        <w:t xml:space="preserve">Dichas festividades han sido establecidas el periodo del día treinta de septiembre con apertura del Tradicional Desfile del Correo y finalizando el día  ocho de octubre del corriente año con el Baile de Gala. Conocedores del proyecto el concejo en uso de las facultades que le confiere el </w:t>
      </w:r>
      <w:r w:rsidRPr="00BA7394">
        <w:rPr>
          <w:rFonts w:asciiTheme="majorHAnsi" w:hAnsiTheme="majorHAnsi"/>
          <w:b/>
          <w:sz w:val="24"/>
          <w:szCs w:val="24"/>
        </w:rPr>
        <w:t>Art. 4 numerales 4 y 18,</w:t>
      </w:r>
      <w:r w:rsidRPr="00BA7394">
        <w:rPr>
          <w:rFonts w:asciiTheme="majorHAnsi" w:hAnsiTheme="majorHAnsi"/>
          <w:sz w:val="24"/>
          <w:szCs w:val="24"/>
        </w:rPr>
        <w:t xml:space="preserve">  del Código Municipal vigente, se somete a votación  y con nueve </w:t>
      </w:r>
      <w:r w:rsidRPr="00BA7394">
        <w:rPr>
          <w:rFonts w:asciiTheme="majorHAnsi" w:hAnsiTheme="majorHAnsi"/>
          <w:b/>
          <w:sz w:val="24"/>
          <w:szCs w:val="24"/>
        </w:rPr>
        <w:t>(9)</w:t>
      </w:r>
      <w:r w:rsidRPr="00BA7394">
        <w:rPr>
          <w:rFonts w:asciiTheme="majorHAnsi" w:hAnsiTheme="majorHAnsi"/>
          <w:sz w:val="24"/>
          <w:szCs w:val="24"/>
        </w:rPr>
        <w:t xml:space="preserve"> votos a favor se </w:t>
      </w:r>
      <w:r w:rsidRPr="00BA7394">
        <w:rPr>
          <w:rFonts w:asciiTheme="majorHAnsi" w:hAnsiTheme="majorHAnsi"/>
          <w:b/>
          <w:sz w:val="24"/>
          <w:szCs w:val="24"/>
          <w:lang w:eastAsia="es-ES"/>
        </w:rPr>
        <w:t xml:space="preserve"> </w:t>
      </w:r>
      <w:r w:rsidRPr="00BA7394">
        <w:rPr>
          <w:rFonts w:asciiTheme="majorHAnsi" w:hAnsiTheme="majorHAnsi"/>
          <w:b/>
          <w:sz w:val="24"/>
          <w:szCs w:val="24"/>
        </w:rPr>
        <w:t xml:space="preserve">A C U E R D A: I) </w:t>
      </w:r>
      <w:r w:rsidRPr="00BA7394">
        <w:rPr>
          <w:rFonts w:asciiTheme="majorHAnsi" w:hAnsiTheme="majorHAnsi"/>
          <w:bCs/>
          <w:sz w:val="24"/>
          <w:szCs w:val="24"/>
        </w:rPr>
        <w:t>priorizar, aprobar y ejecutar</w:t>
      </w:r>
      <w:r w:rsidRPr="00BA7394">
        <w:rPr>
          <w:rFonts w:asciiTheme="majorHAnsi" w:hAnsiTheme="majorHAnsi"/>
          <w:sz w:val="24"/>
          <w:szCs w:val="24"/>
        </w:rPr>
        <w:t xml:space="preserve"> el proyecto: </w:t>
      </w:r>
      <w:r w:rsidRPr="00BA7394">
        <w:rPr>
          <w:rFonts w:asciiTheme="majorHAnsi" w:hAnsiTheme="majorHAnsi"/>
          <w:b/>
          <w:sz w:val="24"/>
          <w:szCs w:val="24"/>
        </w:rPr>
        <w:t>“FIESTAS CO-PATRONALES EN HONOR A LA VIRGEN DEL ROSARIO</w:t>
      </w:r>
      <w:r w:rsidRPr="00BA7394">
        <w:rPr>
          <w:rFonts w:asciiTheme="majorHAnsi" w:eastAsia="Times New Roman" w:hAnsiTheme="majorHAnsi"/>
          <w:b/>
          <w:sz w:val="24"/>
          <w:szCs w:val="24"/>
          <w:lang w:eastAsia="es-SV"/>
        </w:rPr>
        <w:t xml:space="preserve"> 2022</w:t>
      </w:r>
      <w:r w:rsidRPr="00BA7394">
        <w:rPr>
          <w:rFonts w:asciiTheme="majorHAnsi" w:hAnsiTheme="majorHAnsi"/>
          <w:b/>
          <w:sz w:val="24"/>
          <w:szCs w:val="24"/>
        </w:rPr>
        <w:t>”</w:t>
      </w:r>
      <w:r w:rsidRPr="00BA7394">
        <w:rPr>
          <w:rFonts w:asciiTheme="majorHAnsi" w:hAnsiTheme="majorHAnsi"/>
          <w:sz w:val="24"/>
          <w:szCs w:val="24"/>
        </w:rPr>
        <w:t xml:space="preserve">, al mismo tiempo, abrir cuenta corriente en el Banco </w:t>
      </w:r>
      <w:r w:rsidRPr="00BA7394">
        <w:rPr>
          <w:rFonts w:asciiTheme="majorHAnsi" w:hAnsiTheme="majorHAnsi"/>
          <w:b/>
          <w:sz w:val="24"/>
          <w:szCs w:val="24"/>
        </w:rPr>
        <w:t>HIPOTECARIO,</w:t>
      </w:r>
      <w:r w:rsidRPr="00BA7394">
        <w:rPr>
          <w:rFonts w:asciiTheme="majorHAnsi" w:hAnsiTheme="majorHAnsi"/>
          <w:sz w:val="24"/>
          <w:szCs w:val="24"/>
        </w:rPr>
        <w:t xml:space="preserve"> bajo el título </w:t>
      </w:r>
      <w:r w:rsidRPr="00BA7394">
        <w:rPr>
          <w:rFonts w:asciiTheme="majorHAnsi" w:hAnsiTheme="majorHAnsi"/>
          <w:b/>
          <w:sz w:val="24"/>
          <w:szCs w:val="24"/>
        </w:rPr>
        <w:t>FIESTAS CO-PATRONALES EN HONOR A LA VIRGEN DEL ROSARIO</w:t>
      </w:r>
      <w:r w:rsidRPr="00BA7394">
        <w:rPr>
          <w:rFonts w:asciiTheme="majorHAnsi" w:eastAsia="Times New Roman" w:hAnsiTheme="majorHAnsi"/>
          <w:b/>
          <w:sz w:val="24"/>
          <w:szCs w:val="24"/>
          <w:lang w:eastAsia="es-SV"/>
        </w:rPr>
        <w:t xml:space="preserve"> 2022 – 5% FIESTAS PATRONALES</w:t>
      </w:r>
      <w:r w:rsidRPr="00BA7394">
        <w:rPr>
          <w:rFonts w:asciiTheme="majorHAnsi" w:hAnsiTheme="majorHAnsi"/>
          <w:b/>
          <w:sz w:val="24"/>
          <w:szCs w:val="24"/>
        </w:rPr>
        <w:t>”</w:t>
      </w:r>
      <w:r w:rsidRPr="00BA7394">
        <w:rPr>
          <w:rFonts w:asciiTheme="majorHAnsi" w:hAnsiTheme="majorHAnsi"/>
          <w:sz w:val="24"/>
          <w:szCs w:val="24"/>
        </w:rPr>
        <w:t xml:space="preserve">, con  la cantidad inicial de </w:t>
      </w:r>
      <w:r w:rsidRPr="00BA7394">
        <w:rPr>
          <w:rFonts w:asciiTheme="majorHAnsi" w:hAnsiTheme="majorHAnsi"/>
          <w:b/>
          <w:sz w:val="24"/>
          <w:szCs w:val="24"/>
        </w:rPr>
        <w:t xml:space="preserve">CINCO 00/100 DOLARES ($5.00) </w:t>
      </w:r>
      <w:r w:rsidRPr="00BA7394">
        <w:rPr>
          <w:rFonts w:asciiTheme="majorHAnsi" w:hAnsiTheme="majorHAnsi"/>
          <w:sz w:val="24"/>
          <w:szCs w:val="24"/>
        </w:rPr>
        <w:t>provenientes de</w:t>
      </w:r>
      <w:r w:rsidRPr="00BA7394">
        <w:rPr>
          <w:rFonts w:asciiTheme="majorHAnsi" w:hAnsiTheme="majorHAnsi" w:cstheme="minorHAnsi"/>
          <w:bCs/>
          <w:sz w:val="24"/>
          <w:szCs w:val="24"/>
        </w:rPr>
        <w:t xml:space="preserve"> Celebración de Fiestas Patronales, Urbanas y Cantonales- </w:t>
      </w:r>
      <w:r w:rsidRPr="00BA7394">
        <w:rPr>
          <w:rFonts w:asciiTheme="majorHAnsi" w:hAnsiTheme="majorHAnsi"/>
          <w:sz w:val="24"/>
          <w:szCs w:val="24"/>
        </w:rPr>
        <w:t xml:space="preserve"> 5% Fiestas Patronales, de un total de </w:t>
      </w:r>
      <w:r w:rsidRPr="00BA7394">
        <w:rPr>
          <w:rFonts w:asciiTheme="majorHAnsi" w:hAnsiTheme="majorHAnsi"/>
          <w:b/>
          <w:sz w:val="24"/>
          <w:szCs w:val="24"/>
        </w:rPr>
        <w:t xml:space="preserve">DIECIOCHO </w:t>
      </w:r>
      <w:r w:rsidRPr="00BA7394">
        <w:rPr>
          <w:rFonts w:asciiTheme="majorHAnsi" w:hAnsiTheme="majorHAnsi"/>
          <w:b/>
          <w:sz w:val="24"/>
          <w:szCs w:val="24"/>
        </w:rPr>
        <w:lastRenderedPageBreak/>
        <w:t xml:space="preserve">MIL VEINTE  </w:t>
      </w:r>
      <w:r w:rsidRPr="00BA7394">
        <w:rPr>
          <w:rFonts w:asciiTheme="majorHAnsi" w:hAnsiTheme="majorHAnsi"/>
          <w:sz w:val="24"/>
          <w:szCs w:val="24"/>
        </w:rPr>
        <w:t xml:space="preserve"> </w:t>
      </w:r>
      <w:r w:rsidRPr="00BA7394">
        <w:rPr>
          <w:rFonts w:asciiTheme="majorHAnsi" w:hAnsiTheme="majorHAnsi"/>
          <w:b/>
          <w:sz w:val="24"/>
          <w:szCs w:val="24"/>
        </w:rPr>
        <w:t>40/100 DOLARES ($18,020.40)</w:t>
      </w:r>
      <w:r w:rsidRPr="00BA7394">
        <w:rPr>
          <w:rFonts w:asciiTheme="majorHAnsi" w:hAnsiTheme="majorHAnsi"/>
          <w:sz w:val="24"/>
          <w:szCs w:val="24"/>
        </w:rPr>
        <w:t xml:space="preserve"> y también abrir cuenta corriente en el Banco </w:t>
      </w:r>
      <w:r w:rsidRPr="00BA7394">
        <w:rPr>
          <w:rFonts w:asciiTheme="majorHAnsi" w:hAnsiTheme="majorHAnsi"/>
          <w:b/>
          <w:sz w:val="24"/>
          <w:szCs w:val="24"/>
        </w:rPr>
        <w:t>HIPOTECARIO,</w:t>
      </w:r>
      <w:r w:rsidRPr="00BA7394">
        <w:rPr>
          <w:rFonts w:asciiTheme="majorHAnsi" w:hAnsiTheme="majorHAnsi"/>
          <w:sz w:val="24"/>
          <w:szCs w:val="24"/>
        </w:rPr>
        <w:t xml:space="preserve"> bajo el título </w:t>
      </w:r>
      <w:r w:rsidRPr="00BA7394">
        <w:rPr>
          <w:rFonts w:asciiTheme="majorHAnsi" w:hAnsiTheme="majorHAnsi"/>
          <w:b/>
          <w:sz w:val="24"/>
          <w:szCs w:val="24"/>
        </w:rPr>
        <w:t>FIESTAS CO-PATRONALES EN HONOR A LA VIRGEN DEL ROSARIO</w:t>
      </w:r>
      <w:r w:rsidRPr="00BA7394">
        <w:rPr>
          <w:rFonts w:asciiTheme="majorHAnsi" w:eastAsia="Times New Roman" w:hAnsiTheme="majorHAnsi"/>
          <w:b/>
          <w:sz w:val="24"/>
          <w:szCs w:val="24"/>
          <w:lang w:eastAsia="es-SV"/>
        </w:rPr>
        <w:t xml:space="preserve"> 2022 –FODES Libre Disponibilidad 75% </w:t>
      </w:r>
      <w:r w:rsidRPr="00BA7394">
        <w:rPr>
          <w:rFonts w:asciiTheme="majorHAnsi" w:hAnsiTheme="majorHAnsi"/>
          <w:sz w:val="24"/>
          <w:szCs w:val="24"/>
        </w:rPr>
        <w:t xml:space="preserve">con  la cantidad inicial de </w:t>
      </w:r>
      <w:r w:rsidRPr="00BA7394">
        <w:rPr>
          <w:rFonts w:asciiTheme="majorHAnsi" w:hAnsiTheme="majorHAnsi"/>
          <w:b/>
          <w:sz w:val="24"/>
          <w:szCs w:val="24"/>
        </w:rPr>
        <w:t xml:space="preserve">CINCO 00/100 DOLARES ($5.00) </w:t>
      </w:r>
      <w:r w:rsidRPr="00BA7394">
        <w:rPr>
          <w:rFonts w:asciiTheme="majorHAnsi" w:hAnsiTheme="majorHAnsi"/>
          <w:sz w:val="24"/>
          <w:szCs w:val="24"/>
        </w:rPr>
        <w:t xml:space="preserve">provenientes de </w:t>
      </w:r>
      <w:r w:rsidRPr="00BA7394">
        <w:rPr>
          <w:rFonts w:asciiTheme="majorHAnsi" w:hAnsiTheme="majorHAnsi" w:cstheme="minorHAnsi"/>
          <w:bCs/>
          <w:sz w:val="24"/>
          <w:szCs w:val="24"/>
        </w:rPr>
        <w:t xml:space="preserve">Celebración de Fiestas Patronales, Urbanas y Cantonales- FODES Libre Disponibilidad 75%. </w:t>
      </w:r>
      <w:r w:rsidRPr="00BA7394">
        <w:rPr>
          <w:rFonts w:asciiTheme="majorHAnsi" w:hAnsiTheme="majorHAnsi"/>
          <w:sz w:val="24"/>
          <w:szCs w:val="24"/>
        </w:rPr>
        <w:t xml:space="preserve"> De un total de </w:t>
      </w:r>
      <w:r w:rsidRPr="00BA7394">
        <w:rPr>
          <w:rFonts w:asciiTheme="majorHAnsi" w:hAnsiTheme="majorHAnsi"/>
          <w:b/>
          <w:sz w:val="24"/>
          <w:szCs w:val="24"/>
        </w:rPr>
        <w:t xml:space="preserve">OCHO MIL CUATROCIENTOS SETENTA Y NUEVE 60/100 </w:t>
      </w:r>
      <w:r w:rsidRPr="00BA7394">
        <w:rPr>
          <w:rFonts w:asciiTheme="majorHAnsi" w:hAnsiTheme="majorHAnsi"/>
          <w:b/>
          <w:i/>
          <w:sz w:val="24"/>
          <w:szCs w:val="24"/>
        </w:rPr>
        <w:t>D</w:t>
      </w:r>
      <w:r>
        <w:rPr>
          <w:rFonts w:asciiTheme="majorHAnsi" w:hAnsiTheme="majorHAnsi"/>
          <w:b/>
          <w:i/>
          <w:sz w:val="24"/>
          <w:szCs w:val="24"/>
        </w:rPr>
        <w:t>Ó</w:t>
      </w:r>
      <w:r w:rsidRPr="00BA7394">
        <w:rPr>
          <w:rFonts w:asciiTheme="majorHAnsi" w:hAnsiTheme="majorHAnsi"/>
          <w:b/>
          <w:i/>
          <w:sz w:val="24"/>
          <w:szCs w:val="24"/>
        </w:rPr>
        <w:t>LARES</w:t>
      </w:r>
      <w:proofErr w:type="gramStart"/>
      <w:r w:rsidRPr="00BA7394">
        <w:rPr>
          <w:rFonts w:asciiTheme="majorHAnsi" w:hAnsiTheme="majorHAnsi"/>
          <w:b/>
          <w:sz w:val="24"/>
          <w:szCs w:val="24"/>
        </w:rPr>
        <w:t>.(</w:t>
      </w:r>
      <w:proofErr w:type="gramEnd"/>
      <w:r w:rsidRPr="00BA7394">
        <w:rPr>
          <w:rFonts w:asciiTheme="majorHAnsi" w:hAnsiTheme="majorHAnsi"/>
          <w:b/>
          <w:sz w:val="24"/>
          <w:szCs w:val="24"/>
        </w:rPr>
        <w:t>$8,479.60)</w:t>
      </w:r>
      <w:r w:rsidRPr="00BA7394">
        <w:rPr>
          <w:rFonts w:asciiTheme="majorHAnsi" w:hAnsiTheme="majorHAnsi"/>
          <w:sz w:val="24"/>
          <w:szCs w:val="24"/>
        </w:rPr>
        <w:t xml:space="preserve"> </w:t>
      </w:r>
      <w:r w:rsidRPr="00BA7394">
        <w:rPr>
          <w:rFonts w:asciiTheme="majorHAnsi" w:hAnsiTheme="majorHAnsi" w:cs="Cambria"/>
          <w:bCs/>
          <w:iCs/>
          <w:sz w:val="24"/>
          <w:szCs w:val="24"/>
        </w:rPr>
        <w:t>Nombrando</w:t>
      </w:r>
      <w:r w:rsidRPr="00BA7394">
        <w:rPr>
          <w:rFonts w:asciiTheme="majorHAnsi" w:hAnsiTheme="majorHAnsi" w:cs="Cambria"/>
          <w:sz w:val="24"/>
          <w:szCs w:val="24"/>
        </w:rPr>
        <w:t xml:space="preserve"> encargado de la cuenta al tesorero municipal, definiendo la siguiente regla de firmas: necesarias dos firmas indispensable la del tesorero municipal </w:t>
      </w:r>
      <w:r w:rsidRPr="00707B1A">
        <w:rPr>
          <w:rFonts w:asciiTheme="majorHAnsi" w:hAnsiTheme="majorHAnsi" w:cs="Times New Roman"/>
          <w:b/>
          <w:color w:val="00B050"/>
          <w:sz w:val="24"/>
          <w:szCs w:val="24"/>
        </w:rPr>
        <w:t>////////////////////.</w:t>
      </w:r>
      <w:r w:rsidRPr="00707B1A">
        <w:rPr>
          <w:rFonts w:asciiTheme="majorHAnsi" w:hAnsiTheme="majorHAnsi" w:cs="Times New Roman"/>
          <w:color w:val="00B050"/>
          <w:sz w:val="24"/>
          <w:szCs w:val="24"/>
        </w:rPr>
        <w:t xml:space="preserve">  </w:t>
      </w:r>
      <w:r w:rsidRPr="00BA7394">
        <w:rPr>
          <w:rFonts w:asciiTheme="majorHAnsi" w:hAnsiTheme="majorHAnsi" w:cs="Cambria"/>
          <w:b/>
          <w:sz w:val="24"/>
          <w:szCs w:val="24"/>
        </w:rPr>
        <w:t xml:space="preserve">, </w:t>
      </w:r>
      <w:r w:rsidRPr="00BA7394">
        <w:rPr>
          <w:rFonts w:asciiTheme="majorHAnsi" w:hAnsiTheme="majorHAnsi" w:cs="Cambria"/>
          <w:sz w:val="24"/>
          <w:szCs w:val="24"/>
        </w:rPr>
        <w:t xml:space="preserve">junto con  uno de los refrendarios de cheque ya sea de   la primera regidora propietaria </w:t>
      </w:r>
      <w:r w:rsidRPr="00BA7394">
        <w:rPr>
          <w:rFonts w:asciiTheme="majorHAnsi" w:hAnsiTheme="majorHAnsi" w:cs="Times New Roman"/>
          <w:b/>
          <w:bCs/>
          <w:sz w:val="24"/>
          <w:szCs w:val="24"/>
        </w:rPr>
        <w:t>WENDY SABRINA RIVERA HERNÁNDEZ,</w:t>
      </w:r>
      <w:r w:rsidRPr="00BA7394">
        <w:rPr>
          <w:rFonts w:asciiTheme="majorHAnsi" w:hAnsiTheme="majorHAnsi" w:cs="Times New Roman"/>
          <w:sz w:val="24"/>
          <w:szCs w:val="24"/>
        </w:rPr>
        <w:t xml:space="preserve"> o en su defecto la del Alcalde Municipal </w:t>
      </w:r>
      <w:r w:rsidRPr="00BA7394">
        <w:rPr>
          <w:rFonts w:asciiTheme="majorHAnsi" w:hAnsiTheme="majorHAnsi" w:cs="Times New Roman"/>
          <w:b/>
          <w:bCs/>
          <w:sz w:val="24"/>
          <w:szCs w:val="24"/>
        </w:rPr>
        <w:t>Lic. RONALD ALEXANDER LÓPEZ PREZA</w:t>
      </w:r>
      <w:r w:rsidRPr="00BA7394">
        <w:rPr>
          <w:rFonts w:asciiTheme="majorHAnsi" w:hAnsiTheme="majorHAnsi" w:cs="Times New Roman"/>
          <w:sz w:val="24"/>
          <w:szCs w:val="24"/>
        </w:rPr>
        <w:t xml:space="preserve"> y en ausencia de los dos anteriores, será la del Síndico </w:t>
      </w:r>
      <w:r w:rsidRPr="00BA7394">
        <w:rPr>
          <w:rFonts w:asciiTheme="majorHAnsi" w:hAnsiTheme="majorHAnsi" w:cs="Times New Roman"/>
          <w:b/>
          <w:bCs/>
          <w:sz w:val="24"/>
          <w:szCs w:val="24"/>
        </w:rPr>
        <w:t>CARLOS ADALBERTO DELGADO</w:t>
      </w:r>
      <w:r w:rsidRPr="00BA7394">
        <w:rPr>
          <w:rFonts w:asciiTheme="majorHAnsi" w:hAnsiTheme="majorHAnsi" w:cs="Times New Roman"/>
          <w:sz w:val="24"/>
          <w:szCs w:val="24"/>
        </w:rPr>
        <w:t xml:space="preserve"> </w:t>
      </w:r>
      <w:r w:rsidRPr="00BA7394">
        <w:rPr>
          <w:rFonts w:asciiTheme="majorHAnsi" w:hAnsiTheme="majorHAnsi" w:cs="Times New Roman"/>
          <w:b/>
          <w:bCs/>
          <w:sz w:val="24"/>
          <w:szCs w:val="24"/>
        </w:rPr>
        <w:t xml:space="preserve">REYES. </w:t>
      </w:r>
      <w:r w:rsidRPr="00BA7394">
        <w:rPr>
          <w:rFonts w:asciiTheme="majorHAnsi" w:hAnsiTheme="majorHAnsi"/>
          <w:sz w:val="24"/>
          <w:szCs w:val="24"/>
        </w:rPr>
        <w:t xml:space="preserve"> </w:t>
      </w:r>
      <w:r w:rsidRPr="00BA7394">
        <w:rPr>
          <w:rFonts w:asciiTheme="majorHAnsi" w:hAnsiTheme="majorHAnsi"/>
          <w:b/>
          <w:bCs/>
          <w:sz w:val="24"/>
          <w:szCs w:val="24"/>
        </w:rPr>
        <w:t xml:space="preserve">II) </w:t>
      </w:r>
      <w:r w:rsidRPr="00BA7394">
        <w:rPr>
          <w:rFonts w:asciiTheme="majorHAnsi" w:hAnsiTheme="majorHAnsi"/>
          <w:sz w:val="24"/>
          <w:szCs w:val="24"/>
        </w:rPr>
        <w:t xml:space="preserve">Nombrar a la vice presidenta del Comité de Festejo </w:t>
      </w:r>
      <w:r w:rsidRPr="00707B1A">
        <w:rPr>
          <w:rFonts w:asciiTheme="majorHAnsi" w:hAnsiTheme="majorHAnsi" w:cs="Times New Roman"/>
          <w:b/>
          <w:color w:val="00B050"/>
          <w:sz w:val="24"/>
          <w:szCs w:val="24"/>
        </w:rPr>
        <w:t>////////////////////.</w:t>
      </w:r>
      <w:r w:rsidRPr="00707B1A">
        <w:rPr>
          <w:rFonts w:asciiTheme="majorHAnsi" w:hAnsiTheme="majorHAnsi" w:cs="Times New Roman"/>
          <w:color w:val="00B050"/>
          <w:sz w:val="24"/>
          <w:szCs w:val="24"/>
        </w:rPr>
        <w:t xml:space="preserve">  </w:t>
      </w:r>
      <w:r w:rsidRPr="00BA7394">
        <w:rPr>
          <w:rFonts w:asciiTheme="majorHAnsi" w:hAnsiTheme="majorHAnsi"/>
          <w:sz w:val="24"/>
          <w:szCs w:val="24"/>
        </w:rPr>
        <w:t xml:space="preserve">como </w:t>
      </w:r>
      <w:r w:rsidRPr="00BA7394">
        <w:rPr>
          <w:rFonts w:asciiTheme="majorHAnsi" w:hAnsiTheme="majorHAnsi"/>
          <w:b/>
          <w:sz w:val="24"/>
          <w:szCs w:val="24"/>
        </w:rPr>
        <w:t>Administrador de Contrato,</w:t>
      </w:r>
      <w:r w:rsidRPr="00BA7394">
        <w:rPr>
          <w:rFonts w:asciiTheme="majorHAnsi" w:hAnsiTheme="majorHAnsi"/>
          <w:sz w:val="24"/>
          <w:szCs w:val="24"/>
        </w:rPr>
        <w:t xml:space="preserve"> para que vele por la adecuada, correcta y oportuna ejecución de la Obligación contractual del proyecto:</w:t>
      </w:r>
      <w:r w:rsidRPr="00BA7394">
        <w:rPr>
          <w:rFonts w:asciiTheme="majorHAnsi" w:hAnsiTheme="majorHAnsi"/>
          <w:b/>
          <w:sz w:val="24"/>
          <w:szCs w:val="24"/>
        </w:rPr>
        <w:t xml:space="preserve"> “FIESTAS CO-PATRONALES EN HONOR A LA VIRGEN DEL ROSARIO</w:t>
      </w:r>
      <w:r w:rsidRPr="00BA7394">
        <w:rPr>
          <w:rFonts w:asciiTheme="majorHAnsi" w:eastAsia="Times New Roman" w:hAnsiTheme="majorHAnsi"/>
          <w:b/>
          <w:sz w:val="24"/>
          <w:szCs w:val="24"/>
          <w:lang w:eastAsia="es-SV"/>
        </w:rPr>
        <w:t xml:space="preserve"> 2022</w:t>
      </w:r>
      <w:r w:rsidRPr="00BA7394">
        <w:rPr>
          <w:rFonts w:asciiTheme="majorHAnsi" w:hAnsiTheme="majorHAnsi"/>
          <w:b/>
          <w:sz w:val="24"/>
          <w:szCs w:val="24"/>
        </w:rPr>
        <w:t>”.</w:t>
      </w:r>
      <w:r w:rsidRPr="00BA7394">
        <w:rPr>
          <w:rFonts w:asciiTheme="majorHAnsi" w:hAnsiTheme="majorHAnsi"/>
          <w:sz w:val="24"/>
          <w:szCs w:val="24"/>
        </w:rPr>
        <w:t xml:space="preserve"> </w:t>
      </w:r>
      <w:r w:rsidRPr="00BA7394">
        <w:rPr>
          <w:rFonts w:asciiTheme="majorHAnsi" w:hAnsiTheme="majorHAnsi"/>
          <w:b/>
          <w:sz w:val="24"/>
          <w:szCs w:val="24"/>
        </w:rPr>
        <w:t xml:space="preserve">III) </w:t>
      </w:r>
      <w:r w:rsidRPr="00BA7394">
        <w:rPr>
          <w:rFonts w:asciiTheme="majorHAnsi" w:hAnsiTheme="majorHAnsi"/>
          <w:sz w:val="24"/>
          <w:szCs w:val="24"/>
        </w:rPr>
        <w:t>Autorizar al tesorero Municipal para que realice las erogaciones respectivas para la ejecución del proyecto</w:t>
      </w:r>
      <w:r w:rsidRPr="00BA7394">
        <w:rPr>
          <w:rFonts w:asciiTheme="majorHAnsi" w:hAnsiTheme="majorHAnsi"/>
          <w:b/>
          <w:sz w:val="24"/>
          <w:szCs w:val="24"/>
        </w:rPr>
        <w:t xml:space="preserve"> “FIESTAS CO-PATRONALES EN HONOR A LA VIRGEN DEL ROSARIO</w:t>
      </w:r>
      <w:r w:rsidRPr="00BA7394">
        <w:rPr>
          <w:rFonts w:asciiTheme="majorHAnsi" w:eastAsia="Times New Roman" w:hAnsiTheme="majorHAnsi"/>
          <w:b/>
          <w:sz w:val="24"/>
          <w:szCs w:val="24"/>
          <w:lang w:eastAsia="es-SV"/>
        </w:rPr>
        <w:t xml:space="preserve"> 2022</w:t>
      </w:r>
      <w:r w:rsidRPr="00BA7394">
        <w:rPr>
          <w:rFonts w:asciiTheme="majorHAnsi" w:hAnsiTheme="majorHAnsi"/>
          <w:b/>
          <w:sz w:val="24"/>
          <w:szCs w:val="24"/>
        </w:rPr>
        <w:t>”.</w:t>
      </w:r>
      <w:r w:rsidRPr="00BA7394">
        <w:rPr>
          <w:rFonts w:asciiTheme="majorHAnsi" w:hAnsiTheme="majorHAnsi"/>
          <w:sz w:val="24"/>
          <w:szCs w:val="24"/>
        </w:rPr>
        <w:t xml:space="preserve"> </w:t>
      </w:r>
      <w:r w:rsidRPr="00BA7394">
        <w:rPr>
          <w:rFonts w:asciiTheme="majorHAnsi" w:hAnsiTheme="majorHAnsi"/>
          <w:b/>
          <w:sz w:val="24"/>
          <w:szCs w:val="24"/>
        </w:rPr>
        <w:t>IV)</w:t>
      </w:r>
      <w:r w:rsidRPr="00BA7394">
        <w:rPr>
          <w:rFonts w:asciiTheme="majorHAnsi" w:hAnsiTheme="majorHAnsi"/>
          <w:sz w:val="24"/>
          <w:szCs w:val="24"/>
        </w:rPr>
        <w:t xml:space="preserve"> Autorizar a la jefa de presupuesto para que cree y asigne fondos al proyecto </w:t>
      </w:r>
      <w:r w:rsidRPr="00BA7394">
        <w:rPr>
          <w:rFonts w:asciiTheme="majorHAnsi" w:hAnsiTheme="majorHAnsi"/>
          <w:b/>
          <w:sz w:val="24"/>
          <w:szCs w:val="24"/>
        </w:rPr>
        <w:t>“FIESTAS CO-PATRONALES EN HONOR A LA VIRGEN DEL ROSARIO</w:t>
      </w:r>
      <w:r w:rsidRPr="00BA7394">
        <w:rPr>
          <w:rFonts w:asciiTheme="majorHAnsi" w:eastAsia="Times New Roman" w:hAnsiTheme="majorHAnsi"/>
          <w:b/>
          <w:sz w:val="24"/>
          <w:szCs w:val="24"/>
          <w:lang w:eastAsia="es-SV"/>
        </w:rPr>
        <w:t xml:space="preserve"> 2022- 5% Fiestas Patronales</w:t>
      </w:r>
      <w:r w:rsidRPr="00BA7394">
        <w:rPr>
          <w:rFonts w:asciiTheme="majorHAnsi" w:hAnsiTheme="majorHAnsi"/>
          <w:b/>
          <w:sz w:val="24"/>
          <w:szCs w:val="24"/>
        </w:rPr>
        <w:t xml:space="preserve">.” </w:t>
      </w:r>
      <w:r w:rsidRPr="00BA7394">
        <w:rPr>
          <w:rFonts w:asciiTheme="majorHAnsi" w:hAnsiTheme="majorHAnsi"/>
          <w:sz w:val="24"/>
          <w:szCs w:val="24"/>
        </w:rPr>
        <w:t xml:space="preserve">aplicando disminución al proyecto </w:t>
      </w:r>
      <w:r w:rsidRPr="00BA7394">
        <w:rPr>
          <w:rFonts w:asciiTheme="majorHAnsi" w:hAnsiTheme="majorHAnsi"/>
          <w:b/>
          <w:i/>
          <w:sz w:val="24"/>
          <w:szCs w:val="24"/>
        </w:rPr>
        <w:t xml:space="preserve">Celebración de Fiestas Patronales, urbanas  y Cantonales </w:t>
      </w:r>
      <w:r w:rsidRPr="00BA7394">
        <w:rPr>
          <w:rFonts w:asciiTheme="majorHAnsi" w:hAnsiTheme="majorHAnsi"/>
          <w:sz w:val="24"/>
          <w:szCs w:val="24"/>
        </w:rPr>
        <w:t>5% Fiestas Patronales, Con la cantidad de</w:t>
      </w:r>
      <w:r w:rsidRPr="00BA7394">
        <w:rPr>
          <w:rFonts w:asciiTheme="majorHAnsi" w:hAnsiTheme="majorHAnsi"/>
          <w:b/>
          <w:sz w:val="24"/>
          <w:szCs w:val="24"/>
        </w:rPr>
        <w:t xml:space="preserve"> DIECIOCHO MIL VEINTE  </w:t>
      </w:r>
      <w:r w:rsidRPr="00BA7394">
        <w:rPr>
          <w:rFonts w:asciiTheme="majorHAnsi" w:hAnsiTheme="majorHAnsi"/>
          <w:sz w:val="24"/>
          <w:szCs w:val="24"/>
        </w:rPr>
        <w:t xml:space="preserve">  </w:t>
      </w:r>
      <w:r w:rsidRPr="00BA7394">
        <w:rPr>
          <w:rFonts w:asciiTheme="majorHAnsi" w:hAnsiTheme="majorHAnsi"/>
          <w:b/>
          <w:sz w:val="24"/>
          <w:szCs w:val="24"/>
        </w:rPr>
        <w:t xml:space="preserve">40/100 DOLARES ($18,020.40) </w:t>
      </w:r>
      <w:r w:rsidRPr="00BA7394">
        <w:rPr>
          <w:rFonts w:asciiTheme="majorHAnsi" w:hAnsiTheme="majorHAnsi"/>
          <w:sz w:val="24"/>
          <w:szCs w:val="24"/>
        </w:rPr>
        <w:t xml:space="preserve">y también crear y asignar fondos al proyecto </w:t>
      </w:r>
      <w:r w:rsidRPr="00BA7394">
        <w:rPr>
          <w:rFonts w:asciiTheme="majorHAnsi" w:hAnsiTheme="majorHAnsi"/>
          <w:b/>
          <w:sz w:val="24"/>
          <w:szCs w:val="24"/>
        </w:rPr>
        <w:t>FIESTAS CO-PATRONALES EN HONOR A LA VIRGEN DEL ROSARIO</w:t>
      </w:r>
      <w:r w:rsidRPr="00BA7394">
        <w:rPr>
          <w:rFonts w:asciiTheme="majorHAnsi" w:eastAsia="Times New Roman" w:hAnsiTheme="majorHAnsi"/>
          <w:b/>
          <w:sz w:val="24"/>
          <w:szCs w:val="24"/>
          <w:lang w:eastAsia="es-SV"/>
        </w:rPr>
        <w:t xml:space="preserve"> 2022 –FODES Libre Disponibilidad 75% </w:t>
      </w:r>
      <w:r w:rsidRPr="00BA7394">
        <w:rPr>
          <w:rFonts w:asciiTheme="majorHAnsi" w:hAnsiTheme="majorHAnsi"/>
          <w:sz w:val="24"/>
          <w:szCs w:val="24"/>
        </w:rPr>
        <w:t xml:space="preserve"> aplicando disminución al proyecto </w:t>
      </w:r>
      <w:r w:rsidRPr="00BA7394">
        <w:rPr>
          <w:rFonts w:asciiTheme="majorHAnsi" w:hAnsiTheme="majorHAnsi"/>
          <w:b/>
          <w:i/>
          <w:sz w:val="24"/>
          <w:szCs w:val="24"/>
        </w:rPr>
        <w:t>Celebración de Fiestas Patronales, urbanas y Cantonales FODES, Libre Disponibilidad 75%</w:t>
      </w:r>
      <w:r w:rsidRPr="00BA7394">
        <w:rPr>
          <w:rFonts w:asciiTheme="majorHAnsi" w:hAnsiTheme="majorHAnsi"/>
          <w:sz w:val="24"/>
          <w:szCs w:val="24"/>
        </w:rPr>
        <w:t xml:space="preserve">.  Con la cantidad de </w:t>
      </w:r>
      <w:r w:rsidRPr="00BA7394">
        <w:rPr>
          <w:rFonts w:asciiTheme="majorHAnsi" w:hAnsiTheme="majorHAnsi"/>
          <w:b/>
          <w:sz w:val="24"/>
          <w:szCs w:val="24"/>
        </w:rPr>
        <w:t>OCHO MIL CUATROCIENTOS SETENTA Y NUEVE 60/100 DOLARES</w:t>
      </w:r>
      <w:proofErr w:type="gramStart"/>
      <w:r w:rsidRPr="00BA7394">
        <w:rPr>
          <w:rFonts w:asciiTheme="majorHAnsi" w:hAnsiTheme="majorHAnsi"/>
          <w:b/>
          <w:sz w:val="24"/>
          <w:szCs w:val="24"/>
        </w:rPr>
        <w:t>.(</w:t>
      </w:r>
      <w:proofErr w:type="gramEnd"/>
      <w:r w:rsidRPr="00BA7394">
        <w:rPr>
          <w:rFonts w:asciiTheme="majorHAnsi" w:hAnsiTheme="majorHAnsi"/>
          <w:b/>
          <w:sz w:val="24"/>
          <w:szCs w:val="24"/>
        </w:rPr>
        <w:t>$8,479.60)</w:t>
      </w:r>
      <w:r w:rsidRPr="00BA7394">
        <w:rPr>
          <w:rFonts w:asciiTheme="majorHAnsi" w:hAnsiTheme="majorHAnsi"/>
          <w:b/>
          <w:i/>
          <w:sz w:val="24"/>
          <w:szCs w:val="24"/>
        </w:rPr>
        <w:t xml:space="preserve"> </w:t>
      </w:r>
      <w:r w:rsidRPr="00BA7394">
        <w:rPr>
          <w:rFonts w:asciiTheme="majorHAnsi" w:hAnsiTheme="majorHAnsi"/>
          <w:sz w:val="24"/>
          <w:szCs w:val="24"/>
        </w:rPr>
        <w:t xml:space="preserve">Es importante mencionar que en el presente acuerdo municipal, el primer regidor suplente el </w:t>
      </w:r>
      <w:r w:rsidRPr="00BA7394">
        <w:rPr>
          <w:rFonts w:asciiTheme="majorHAnsi" w:hAnsiTheme="majorHAnsi" w:cs="Times New Roman"/>
          <w:sz w:val="24"/>
          <w:szCs w:val="24"/>
        </w:rPr>
        <w:t xml:space="preserve"> Sr. Mario Hugo Santos Aragón Melara, sustituyo al sexto regidor propietario al Lic. Avilés Rivera y segundo regidor suplente Sr. Luis Enrique Urbina </w:t>
      </w:r>
      <w:r w:rsidRPr="00BA7394">
        <w:rPr>
          <w:rFonts w:asciiTheme="majorHAnsi" w:hAnsiTheme="majorHAnsi" w:cs="Times New Roman"/>
          <w:sz w:val="24"/>
          <w:szCs w:val="24"/>
        </w:rPr>
        <w:lastRenderedPageBreak/>
        <w:t xml:space="preserve">Menjívar sustituyo a la octava regidora propietaria Licda. Chavez García  de igual manera señalar </w:t>
      </w:r>
      <w:r w:rsidRPr="00BA7394">
        <w:rPr>
          <w:rFonts w:asciiTheme="majorHAnsi" w:hAnsiTheme="majorHAnsi"/>
          <w:sz w:val="24"/>
          <w:szCs w:val="24"/>
        </w:rPr>
        <w:t xml:space="preserve"> que al momento de la votación en el presente acuerdo no se encontraba el tercer regidor propietario </w:t>
      </w:r>
      <w:r w:rsidRPr="00BA7394">
        <w:rPr>
          <w:rFonts w:asciiTheme="majorHAnsi" w:hAnsiTheme="majorHAnsi" w:cs="Times New Roman"/>
          <w:sz w:val="24"/>
          <w:szCs w:val="24"/>
        </w:rPr>
        <w:t>Marcos Antonio Martínez Rubio</w:t>
      </w:r>
      <w:r w:rsidRPr="00BA7394">
        <w:rPr>
          <w:rFonts w:asciiTheme="majorHAnsi" w:hAnsiTheme="majorHAnsi"/>
          <w:sz w:val="24"/>
          <w:szCs w:val="24"/>
        </w:rPr>
        <w:t xml:space="preserve">. </w:t>
      </w:r>
      <w:r w:rsidRPr="00BA7394">
        <w:rPr>
          <w:rFonts w:asciiTheme="majorHAnsi" w:hAnsiTheme="majorHAnsi"/>
          <w:b/>
          <w:sz w:val="24"/>
          <w:szCs w:val="24"/>
        </w:rPr>
        <w:t>COMUNÍQUESE</w:t>
      </w:r>
      <w:r w:rsidRPr="00BA7394">
        <w:rPr>
          <w:rFonts w:asciiTheme="majorHAnsi" w:hAnsiTheme="majorHAnsi" w:cs="Times New Roman"/>
          <w:b/>
          <w:sz w:val="24"/>
          <w:szCs w:val="24"/>
        </w:rPr>
        <w:t>,-</w:t>
      </w:r>
    </w:p>
    <w:p w:rsidR="00707B1A" w:rsidRDefault="00707B1A" w:rsidP="00707B1A">
      <w:pPr>
        <w:spacing w:line="360" w:lineRule="auto"/>
        <w:jc w:val="both"/>
        <w:rPr>
          <w:rFonts w:asciiTheme="majorHAnsi" w:hAnsiTheme="majorHAnsi" w:cs="Times New Roman"/>
          <w:sz w:val="24"/>
          <w:szCs w:val="24"/>
        </w:rPr>
      </w:pPr>
      <w:r w:rsidRPr="00D1071E">
        <w:rPr>
          <w:rFonts w:asciiTheme="majorHAnsi" w:hAnsiTheme="majorHAnsi" w:cs="Times New Roman"/>
          <w:sz w:val="24"/>
          <w:szCs w:val="24"/>
        </w:rPr>
        <w:t>Y no habiendo más asuntos de que tratar el señor alcalde municipal de Olocuilta Lic. Ronald Alexander López Preza</w:t>
      </w:r>
      <w:r w:rsidRPr="00D1071E">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dieciocho</w:t>
      </w:r>
      <w:r w:rsidRPr="00D1071E">
        <w:rPr>
          <w:rFonts w:asciiTheme="majorHAnsi" w:eastAsia="Times New Roman" w:hAnsiTheme="majorHAnsi" w:cs="Times New Roman"/>
          <w:sz w:val="24"/>
          <w:szCs w:val="24"/>
        </w:rPr>
        <w:t xml:space="preserve">  horas con </w:t>
      </w:r>
      <w:r>
        <w:rPr>
          <w:rFonts w:asciiTheme="majorHAnsi" w:eastAsia="Times New Roman" w:hAnsiTheme="majorHAnsi" w:cs="Times New Roman"/>
          <w:sz w:val="24"/>
          <w:szCs w:val="24"/>
        </w:rPr>
        <w:t>cuarenta</w:t>
      </w:r>
      <w:r w:rsidRPr="00D1071E">
        <w:rPr>
          <w:rFonts w:asciiTheme="majorHAnsi" w:eastAsia="Times New Roman" w:hAnsiTheme="majorHAnsi" w:cs="Times New Roman"/>
          <w:sz w:val="24"/>
          <w:szCs w:val="24"/>
        </w:rPr>
        <w:t xml:space="preserve"> minutos del día </w:t>
      </w:r>
      <w:r>
        <w:rPr>
          <w:rFonts w:asciiTheme="majorHAnsi" w:hAnsiTheme="majorHAnsi"/>
          <w:b/>
          <w:bCs/>
          <w:i/>
          <w:iCs/>
          <w:sz w:val="24"/>
          <w:szCs w:val="24"/>
        </w:rPr>
        <w:t>seis</w:t>
      </w:r>
      <w:r w:rsidRPr="00D1071E">
        <w:rPr>
          <w:rFonts w:asciiTheme="majorHAnsi" w:hAnsiTheme="majorHAnsi"/>
          <w:b/>
          <w:bCs/>
          <w:i/>
          <w:iCs/>
          <w:sz w:val="24"/>
          <w:szCs w:val="24"/>
        </w:rPr>
        <w:t xml:space="preserve"> </w:t>
      </w:r>
      <w:r>
        <w:rPr>
          <w:rFonts w:asciiTheme="majorHAnsi" w:hAnsiTheme="majorHAnsi"/>
          <w:b/>
          <w:bCs/>
          <w:i/>
          <w:iCs/>
          <w:sz w:val="24"/>
          <w:szCs w:val="24"/>
        </w:rPr>
        <w:t xml:space="preserve">de septiembre </w:t>
      </w:r>
      <w:r w:rsidRPr="00D1071E">
        <w:rPr>
          <w:rFonts w:asciiTheme="majorHAnsi" w:hAnsiTheme="majorHAnsi"/>
          <w:b/>
          <w:bCs/>
          <w:i/>
          <w:iCs/>
          <w:sz w:val="24"/>
          <w:szCs w:val="24"/>
        </w:rPr>
        <w:t xml:space="preserve"> del año dos mil veintidós</w:t>
      </w:r>
      <w:r w:rsidRPr="00D1071E">
        <w:rPr>
          <w:rFonts w:asciiTheme="majorHAnsi" w:hAnsiTheme="majorHAnsi"/>
          <w:sz w:val="24"/>
          <w:szCs w:val="24"/>
        </w:rPr>
        <w:t>,</w:t>
      </w:r>
      <w:r w:rsidRPr="00D1071E">
        <w:rPr>
          <w:rFonts w:asciiTheme="majorHAnsi" w:eastAsia="Times New Roman" w:hAnsiTheme="majorHAnsi" w:cs="Times New Roman"/>
          <w:sz w:val="24"/>
          <w:szCs w:val="24"/>
        </w:rPr>
        <w:t xml:space="preserve"> de todo lo cual, el Secretario Municipal </w:t>
      </w:r>
      <w:r w:rsidRPr="00D1071E">
        <w:rPr>
          <w:rFonts w:asciiTheme="majorHAnsi" w:eastAsia="Times New Roman" w:hAnsiTheme="majorHAnsi" w:cs="Times New Roman"/>
          <w:b/>
          <w:bCs/>
          <w:sz w:val="24"/>
          <w:szCs w:val="24"/>
        </w:rPr>
        <w:t>CERTIFICA.</w:t>
      </w:r>
      <w:r w:rsidRPr="00D1071E">
        <w:rPr>
          <w:rFonts w:asciiTheme="majorHAnsi" w:eastAsia="Times New Roman" w:hAnsiTheme="majorHAnsi" w:cs="Times New Roman"/>
          <w:sz w:val="24"/>
          <w:szCs w:val="24"/>
        </w:rPr>
        <w:t xml:space="preserve"> </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B1A"/>
    <w:rsid w:val="00707B1A"/>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B1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B1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2332</Words>
  <Characters>12826</Characters>
  <Application>Microsoft Office Word</Application>
  <DocSecurity>0</DocSecurity>
  <Lines>106</Lines>
  <Paragraphs>30</Paragraphs>
  <ScaleCrop>false</ScaleCrop>
  <Company/>
  <LinksUpToDate>false</LinksUpToDate>
  <CharactersWithSpaces>15128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2023-01-06T16:16:00Z</dcterms:created>
  <dcterms:modified xsi:type="dcterms:W3CDTF">2023-01-06T16:20:00Z</dcterms:modified>
</cp:coreProperties>
</file>