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5F6C" w:rsidRDefault="00225F6C" w:rsidP="00225F6C">
      <w:pPr>
        <w:jc w:val="both"/>
        <w:rPr>
          <w:rFonts w:ascii="Times New Roman" w:hAnsi="Times New Roman"/>
          <w:b/>
        </w:rPr>
      </w:pPr>
      <w:r w:rsidRPr="009B1DE7">
        <w:rPr>
          <w:rFonts w:ascii="Times New Roman" w:hAnsi="Times New Roman"/>
          <w:b/>
          <w:bCs/>
          <w:color w:val="4F81BD" w:themeColor="accent1"/>
        </w:rPr>
        <w:t xml:space="preserve">ACTA NÚMERO DOCE. </w:t>
      </w:r>
      <w:r w:rsidRPr="009B1DE7">
        <w:rPr>
          <w:rFonts w:ascii="Times New Roman" w:hAnsi="Times New Roman"/>
        </w:rPr>
        <w:t xml:space="preserve">En el salón de sesiones de la Alcaldía Municipal de Olocuilta, departamento de La Paz, a las diecisiete horas con diez minutos del día </w:t>
      </w:r>
      <w:r w:rsidRPr="009B1DE7">
        <w:rPr>
          <w:rFonts w:ascii="Times New Roman" w:hAnsi="Times New Roman"/>
          <w:b/>
          <w:bCs/>
          <w:i/>
          <w:iCs/>
        </w:rPr>
        <w:t>veinte de agosto de del año dos mil veintiuno</w:t>
      </w:r>
      <w:r w:rsidRPr="009B1DE7">
        <w:rPr>
          <w:rFonts w:ascii="Times New Roman" w:hAnsi="Times New Roman"/>
        </w:rPr>
        <w:t xml:space="preserve">, en sesión de carácter ordinaria presidida y convocada por el señor </w:t>
      </w:r>
      <w:r w:rsidRPr="009B1DE7">
        <w:rPr>
          <w:rFonts w:ascii="Times New Roman" w:hAnsi="Times New Roman"/>
          <w:b/>
          <w:bCs/>
        </w:rPr>
        <w:t>alcalde municipal</w:t>
      </w:r>
      <w:r w:rsidRPr="009B1DE7">
        <w:rPr>
          <w:rFonts w:ascii="Times New Roman" w:hAnsi="Times New Roman"/>
        </w:rPr>
        <w:t>, Lic. Ronald Alexander López Preza, y con la asistencia de</w:t>
      </w:r>
      <w:r>
        <w:rPr>
          <w:rFonts w:ascii="Times New Roman" w:hAnsi="Times New Roman"/>
        </w:rPr>
        <w:t xml:space="preserve"> </w:t>
      </w:r>
      <w:r w:rsidRPr="009B1DE7">
        <w:rPr>
          <w:rFonts w:ascii="Times New Roman" w:hAnsi="Times New Roman"/>
        </w:rPr>
        <w:t>l</w:t>
      </w:r>
      <w:r>
        <w:rPr>
          <w:rFonts w:ascii="Times New Roman" w:hAnsi="Times New Roman"/>
        </w:rPr>
        <w:t>a</w:t>
      </w:r>
      <w:r w:rsidRPr="009B1DE7">
        <w:rPr>
          <w:rFonts w:ascii="Times New Roman" w:hAnsi="Times New Roman"/>
        </w:rPr>
        <w:t xml:space="preserve"> </w:t>
      </w:r>
      <w:r w:rsidRPr="009B1DE7">
        <w:rPr>
          <w:rFonts w:ascii="Times New Roman" w:hAnsi="Times New Roman"/>
          <w:b/>
          <w:bCs/>
        </w:rPr>
        <w:t>síndic</w:t>
      </w:r>
      <w:r>
        <w:rPr>
          <w:rFonts w:ascii="Times New Roman" w:hAnsi="Times New Roman"/>
          <w:b/>
          <w:bCs/>
        </w:rPr>
        <w:t>a</w:t>
      </w:r>
      <w:r w:rsidRPr="009B1DE7">
        <w:rPr>
          <w:rFonts w:ascii="Times New Roman" w:hAnsi="Times New Roman"/>
          <w:b/>
          <w:bCs/>
        </w:rPr>
        <w:t xml:space="preserve"> municipal en funciones</w:t>
      </w:r>
      <w:r>
        <w:rPr>
          <w:rFonts w:ascii="Times New Roman" w:hAnsi="Times New Roman"/>
          <w:b/>
          <w:bCs/>
        </w:rPr>
        <w:t xml:space="preserve"> </w:t>
      </w:r>
      <w:r w:rsidRPr="009B1DE7">
        <w:rPr>
          <w:rFonts w:ascii="Times New Roman" w:hAnsi="Times New Roman"/>
        </w:rPr>
        <w:t xml:space="preserve">Wendy Sabrina Rivera Hernández; de los </w:t>
      </w:r>
      <w:r w:rsidRPr="009B1DE7">
        <w:rPr>
          <w:rFonts w:ascii="Times New Roman" w:hAnsi="Times New Roman"/>
          <w:b/>
          <w:bCs/>
        </w:rPr>
        <w:t>regidores propietarios en el siguiente orden:</w:t>
      </w:r>
      <w:r w:rsidRPr="009B1DE7">
        <w:rPr>
          <w:rFonts w:ascii="Times New Roman" w:hAnsi="Times New Roman"/>
        </w:rPr>
        <w:t xml:space="preserve"> </w:t>
      </w:r>
      <w:r>
        <w:rPr>
          <w:rFonts w:ascii="Times New Roman" w:hAnsi="Times New Roman"/>
        </w:rPr>
        <w:t>don</w:t>
      </w:r>
      <w:r w:rsidRPr="009B1DE7">
        <w:rPr>
          <w:rFonts w:ascii="Times New Roman" w:hAnsi="Times New Roman"/>
        </w:rPr>
        <w:t xml:space="preserve"> Mario Hugo Santos Aragón</w:t>
      </w:r>
      <w:r>
        <w:rPr>
          <w:rFonts w:ascii="Times New Roman" w:hAnsi="Times New Roman"/>
        </w:rPr>
        <w:t xml:space="preserve"> Melara, quien sustituye a la primera regidora propietaria, </w:t>
      </w:r>
      <w:r w:rsidRPr="009B1DE7">
        <w:rPr>
          <w:rFonts w:ascii="Times New Roman" w:hAnsi="Times New Roman"/>
        </w:rPr>
        <w:t>don Kevin Alonso Campos Rivera, don Marcos Antonio Martínez Rubio, don Milton Javier Carrillo Portillo, Lic. Gilberto Antonio Toloza Méndez,</w:t>
      </w:r>
      <w:r w:rsidRPr="00652062">
        <w:rPr>
          <w:rFonts w:ascii="Times New Roman" w:hAnsi="Times New Roman"/>
        </w:rPr>
        <w:t xml:space="preserve"> </w:t>
      </w:r>
      <w:r>
        <w:rPr>
          <w:rFonts w:ascii="Times New Roman" w:hAnsi="Times New Roman"/>
        </w:rPr>
        <w:t>Lic. Roberto Carlos Avilés Rivera,</w:t>
      </w:r>
      <w:r w:rsidRPr="009B1DE7">
        <w:rPr>
          <w:rFonts w:ascii="Times New Roman" w:hAnsi="Times New Roman"/>
        </w:rPr>
        <w:t xml:space="preserve"> </w:t>
      </w:r>
      <w:r>
        <w:rPr>
          <w:rFonts w:ascii="Times New Roman" w:hAnsi="Times New Roman"/>
        </w:rPr>
        <w:t>Lic. Carlos Mauricio Miranda Rubio,</w:t>
      </w:r>
      <w:r w:rsidRPr="009B1DE7">
        <w:rPr>
          <w:rFonts w:ascii="Times New Roman" w:hAnsi="Times New Roman"/>
        </w:rPr>
        <w:t xml:space="preserve"> Licda. Senaida Leticia Chávez García; de los </w:t>
      </w:r>
      <w:r w:rsidRPr="009B1DE7">
        <w:rPr>
          <w:rFonts w:ascii="Times New Roman" w:hAnsi="Times New Roman"/>
          <w:b/>
          <w:bCs/>
        </w:rPr>
        <w:t>regidores suplentes en el siguiente orden:</w:t>
      </w:r>
      <w:r w:rsidRPr="009B1DE7">
        <w:rPr>
          <w:rFonts w:ascii="Times New Roman" w:hAnsi="Times New Roman"/>
        </w:rPr>
        <w:t xml:space="preserve"> Sr. Luis Enrique Urbina Menjívar</w:t>
      </w:r>
      <w:r>
        <w:rPr>
          <w:rFonts w:ascii="Times New Roman" w:hAnsi="Times New Roman"/>
        </w:rPr>
        <w:t xml:space="preserve">, Dr. Marvin Ulises Rodriguez Álvarez, </w:t>
      </w:r>
      <w:r w:rsidRPr="009B1DE7">
        <w:rPr>
          <w:rFonts w:ascii="Times New Roman" w:hAnsi="Times New Roman"/>
        </w:rPr>
        <w:t xml:space="preserve">Dr. Noé Aquiles Rubio Valle. Y del </w:t>
      </w:r>
      <w:r w:rsidRPr="009B1DE7">
        <w:rPr>
          <w:rFonts w:ascii="Times New Roman" w:hAnsi="Times New Roman"/>
          <w:b/>
          <w:bCs/>
        </w:rPr>
        <w:t>secretario municipal</w:t>
      </w:r>
      <w:r w:rsidRPr="009B1DE7">
        <w:rPr>
          <w:rFonts w:ascii="Times New Roman" w:hAnsi="Times New Roman"/>
        </w:rPr>
        <w:t xml:space="preserve">, Lic. </w:t>
      </w:r>
      <w:r w:rsidRPr="00225F6C">
        <w:rPr>
          <w:rFonts w:ascii="Times New Roman" w:hAnsi="Times New Roman"/>
          <w:b/>
          <w:color w:val="00B050"/>
        </w:rPr>
        <w:t>///////////////////////////</w:t>
      </w:r>
      <w:r w:rsidRPr="00225F6C">
        <w:rPr>
          <w:rFonts w:ascii="Times New Roman" w:hAnsi="Times New Roman"/>
          <w:color w:val="00B050"/>
        </w:rPr>
        <w:t xml:space="preserve"> </w:t>
      </w:r>
      <w:r w:rsidRPr="009B1DE7">
        <w:rPr>
          <w:rFonts w:ascii="Times New Roman" w:hAnsi="Times New Roman"/>
        </w:rPr>
        <w:t>Para iniciar la sesión, el alcalde municipal verificó</w:t>
      </w:r>
      <w:r>
        <w:rPr>
          <w:rFonts w:ascii="Times New Roman" w:hAnsi="Times New Roman"/>
        </w:rPr>
        <w:t xml:space="preserve"> la existencia de</w:t>
      </w:r>
      <w:r w:rsidRPr="009B1DE7">
        <w:rPr>
          <w:rFonts w:ascii="Times New Roman" w:hAnsi="Times New Roman"/>
        </w:rPr>
        <w:t xml:space="preserve"> quórum, conforme a lo establecido en el artículo 41 del Código Municipal</w:t>
      </w:r>
      <w:r>
        <w:rPr>
          <w:rFonts w:ascii="Times New Roman" w:hAnsi="Times New Roman"/>
        </w:rPr>
        <w:t xml:space="preserve"> </w:t>
      </w:r>
      <w:r w:rsidRPr="009B1DE7">
        <w:rPr>
          <w:rFonts w:ascii="Times New Roman" w:hAnsi="Times New Roman"/>
        </w:rPr>
        <w:t>vigente. Seguidamente</w:t>
      </w:r>
      <w:r>
        <w:rPr>
          <w:rFonts w:ascii="Times New Roman" w:hAnsi="Times New Roman"/>
        </w:rPr>
        <w:t>,</w:t>
      </w:r>
      <w:r w:rsidRPr="009B1DE7">
        <w:rPr>
          <w:rFonts w:ascii="Times New Roman" w:hAnsi="Times New Roman"/>
        </w:rPr>
        <w:t xml:space="preserve"> se sometió la aprobación de la agenda, la cual fue aprobada por unanimidad de votos, siendo los puntos a desarrollar los siguientes: </w:t>
      </w:r>
      <w:r w:rsidRPr="009B1DE7">
        <w:rPr>
          <w:rFonts w:ascii="Times New Roman" w:hAnsi="Times New Roman"/>
          <w:b/>
          <w:bCs/>
        </w:rPr>
        <w:t>1)</w:t>
      </w:r>
      <w:r w:rsidRPr="009B1DE7">
        <w:rPr>
          <w:rFonts w:ascii="Times New Roman" w:hAnsi="Times New Roman"/>
        </w:rPr>
        <w:t xml:space="preserve"> Verificación de quórum. 2)</w:t>
      </w:r>
      <w:r w:rsidRPr="009B1DE7">
        <w:rPr>
          <w:rFonts w:ascii="Times New Roman" w:hAnsi="Times New Roman"/>
          <w:b/>
          <w:bCs/>
        </w:rPr>
        <w:t xml:space="preserve"> </w:t>
      </w:r>
      <w:r w:rsidRPr="009B1DE7">
        <w:rPr>
          <w:rFonts w:ascii="Times New Roman" w:hAnsi="Times New Roman"/>
        </w:rPr>
        <w:t>Aprobación de agenda a desarrollar. 3) Lectura y aprobación del acta anterior.</w:t>
      </w:r>
      <w:r>
        <w:rPr>
          <w:rFonts w:ascii="Times New Roman" w:hAnsi="Times New Roman"/>
        </w:rPr>
        <w:t xml:space="preserve"> </w:t>
      </w:r>
      <w:r w:rsidRPr="009B1DE7">
        <w:rPr>
          <w:rFonts w:ascii="Times New Roman" w:hAnsi="Times New Roman"/>
        </w:rPr>
        <w:t xml:space="preserve">4) Solicitud de aprobación del jefe de transporte en funciones para la reparación de vehículo institucional. 5) </w:t>
      </w:r>
      <w:r w:rsidRPr="004939BE">
        <w:rPr>
          <w:rFonts w:ascii="Times New Roman" w:hAnsi="Times New Roman"/>
        </w:rPr>
        <w:t>Solicitud del jefe de Recursos Humanos para otorgar bono económico y día de descanso con goce de sueldo por Día del empleado municipal.</w:t>
      </w:r>
      <w:r w:rsidRPr="009B1DE7">
        <w:rPr>
          <w:rFonts w:ascii="Times New Roman" w:hAnsi="Times New Roman"/>
        </w:rPr>
        <w:t xml:space="preserve"> 6) Solicitud de aprobación de compra de luminarias para alumbrado público, con fuente de financiamiento de la cuenta Suministro Mantenimiento y reparación de alumbrado público en el municipio de Olocuilta 2021, FODES libre Disponibilidad 75%</w:t>
      </w:r>
      <w:r>
        <w:rPr>
          <w:rFonts w:ascii="Times New Roman" w:hAnsi="Times New Roman"/>
        </w:rPr>
        <w:t>.</w:t>
      </w:r>
      <w:r w:rsidRPr="009B1DE7">
        <w:rPr>
          <w:rFonts w:ascii="Times New Roman" w:hAnsi="Times New Roman"/>
        </w:rPr>
        <w:t xml:space="preserve"> 7) Solicitud de aprobación  de proyecto de </w:t>
      </w:r>
      <w:r w:rsidRPr="009B1DE7">
        <w:rPr>
          <w:rFonts w:ascii="Times New Roman" w:hAnsi="Times New Roman"/>
          <w:b/>
          <w:caps/>
        </w:rPr>
        <w:t xml:space="preserve">colocación de Mezcla Asfáltica en tramo de calle Principal de MontelimaR. </w:t>
      </w:r>
      <w:r w:rsidRPr="009B1DE7">
        <w:rPr>
          <w:rFonts w:ascii="Times New Roman" w:hAnsi="Times New Roman"/>
        </w:rPr>
        <w:t xml:space="preserve">8) Solicitud de aprobación de proyecto de </w:t>
      </w:r>
      <w:r w:rsidRPr="009B1DE7">
        <w:rPr>
          <w:rFonts w:ascii="Times New Roman" w:hAnsi="Times New Roman"/>
          <w:b/>
          <w:caps/>
        </w:rPr>
        <w:t>colocación de Mezcla Asfáltica en tramo de calle Principal de OLOCUILTA</w:t>
      </w:r>
      <w:r w:rsidRPr="009B1DE7">
        <w:rPr>
          <w:rFonts w:ascii="Times New Roman" w:hAnsi="Times New Roman"/>
        </w:rPr>
        <w:t xml:space="preserve">. 9) </w:t>
      </w:r>
      <w:r w:rsidRPr="004939BE">
        <w:rPr>
          <w:rFonts w:ascii="Times New Roman" w:hAnsi="Times New Roman"/>
        </w:rPr>
        <w:t xml:space="preserve">Presentación de respuesta a prevención del Concejo Municipal, por parte de Exterminadora Génesis. </w:t>
      </w:r>
      <w:r w:rsidRPr="009B1DE7">
        <w:rPr>
          <w:rFonts w:ascii="Times New Roman" w:hAnsi="Times New Roman"/>
        </w:rPr>
        <w:t>10) Presentación de recurso</w:t>
      </w:r>
      <w:r>
        <w:rPr>
          <w:rFonts w:ascii="Times New Roman" w:hAnsi="Times New Roman"/>
        </w:rPr>
        <w:t>s</w:t>
      </w:r>
      <w:r w:rsidRPr="009B1DE7">
        <w:rPr>
          <w:rFonts w:ascii="Times New Roman" w:hAnsi="Times New Roman"/>
        </w:rPr>
        <w:t xml:space="preserve"> de Apelación por parte de PHOENIX TOWER INTERNATIONAL EL SALVADOR, SOCIEDAD ANONIMA DE CAPITAL VARIABLE. 11) Solicitud de contratación de servicios </w:t>
      </w:r>
      <w:r>
        <w:rPr>
          <w:rFonts w:ascii="Times New Roman" w:hAnsi="Times New Roman"/>
        </w:rPr>
        <w:t>profesionales de abogacía y notariado, co</w:t>
      </w:r>
      <w:r w:rsidRPr="009B1DE7">
        <w:rPr>
          <w:rFonts w:ascii="Times New Roman" w:hAnsi="Times New Roman"/>
        </w:rPr>
        <w:t>n fuente de financiamiento FONDOS PROPIOS.</w:t>
      </w:r>
      <w:r>
        <w:rPr>
          <w:rFonts w:ascii="Times New Roman" w:hAnsi="Times New Roman"/>
        </w:rPr>
        <w:t xml:space="preserve"> 12) </w:t>
      </w:r>
      <w:r w:rsidRPr="004939BE">
        <w:rPr>
          <w:rFonts w:ascii="Times New Roman" w:hAnsi="Times New Roman"/>
        </w:rPr>
        <w:t>Conformación de Comisión de Presupuesto.</w:t>
      </w:r>
      <w:r w:rsidRPr="004939BE">
        <w:rPr>
          <w:rFonts w:ascii="Times New Roman" w:hAnsi="Times New Roman"/>
          <w:b/>
        </w:rPr>
        <w:t xml:space="preserve"> </w:t>
      </w:r>
    </w:p>
    <w:p w:rsidR="00225F6C" w:rsidRDefault="00225F6C" w:rsidP="00225F6C">
      <w:pPr>
        <w:jc w:val="both"/>
        <w:rPr>
          <w:rFonts w:ascii="Times New Roman" w:hAnsi="Times New Roman"/>
          <w:b/>
        </w:rPr>
      </w:pPr>
    </w:p>
    <w:p w:rsidR="00225F6C" w:rsidRDefault="00225F6C" w:rsidP="00225F6C">
      <w:pPr>
        <w:jc w:val="both"/>
        <w:rPr>
          <w:rFonts w:ascii="Times New Roman" w:hAnsi="Times New Roman"/>
          <w:b/>
        </w:rPr>
      </w:pPr>
    </w:p>
    <w:p w:rsidR="00225F6C" w:rsidRDefault="00225F6C" w:rsidP="00225F6C">
      <w:pPr>
        <w:jc w:val="both"/>
        <w:rPr>
          <w:rFonts w:ascii="Times New Roman" w:hAnsi="Times New Roman" w:cs="Times New Roman"/>
        </w:rPr>
      </w:pPr>
      <w:r w:rsidRPr="009B1DE7">
        <w:rPr>
          <w:rFonts w:ascii="Times New Roman" w:hAnsi="Times New Roman" w:cs="Times New Roman"/>
          <w:b/>
          <w:color w:val="4F81BD" w:themeColor="accent1"/>
        </w:rPr>
        <w:t>ACUERDO NÚMERO UNO</w:t>
      </w:r>
      <w:r w:rsidRPr="009B1DE7">
        <w:rPr>
          <w:rFonts w:ascii="Times New Roman" w:hAnsi="Times New Roman" w:cs="Times New Roman"/>
        </w:rPr>
        <w:t>. El alcalde hace la presentación de la solicitud de la Jefa de transporte en funciones</w:t>
      </w:r>
      <w:r>
        <w:rPr>
          <w:rFonts w:ascii="Times New Roman" w:hAnsi="Times New Roman" w:cs="Times New Roman"/>
        </w:rPr>
        <w:t>,</w:t>
      </w:r>
      <w:r w:rsidRPr="009B1DE7">
        <w:rPr>
          <w:rFonts w:ascii="Times New Roman" w:hAnsi="Times New Roman" w:cs="Times New Roman"/>
        </w:rPr>
        <w:t xml:space="preserve"> en </w:t>
      </w:r>
      <w:r>
        <w:rPr>
          <w:rFonts w:ascii="Times New Roman" w:hAnsi="Times New Roman" w:cs="Times New Roman"/>
        </w:rPr>
        <w:t>la</w:t>
      </w:r>
      <w:r w:rsidRPr="009B1DE7">
        <w:rPr>
          <w:rFonts w:ascii="Times New Roman" w:hAnsi="Times New Roman" w:cs="Times New Roman"/>
        </w:rPr>
        <w:t xml:space="preserve"> cual pide que se autorice la reparación de</w:t>
      </w:r>
      <w:r>
        <w:rPr>
          <w:rFonts w:ascii="Times New Roman" w:hAnsi="Times New Roman" w:cs="Times New Roman"/>
        </w:rPr>
        <w:t>l</w:t>
      </w:r>
      <w:r w:rsidRPr="009B1DE7">
        <w:rPr>
          <w:rFonts w:ascii="Times New Roman" w:hAnsi="Times New Roman" w:cs="Times New Roman"/>
        </w:rPr>
        <w:t xml:space="preserve"> vehículo institucional marca MAZDA, </w:t>
      </w:r>
      <w:r>
        <w:rPr>
          <w:rFonts w:ascii="Times New Roman" w:hAnsi="Times New Roman" w:cs="Times New Roman"/>
        </w:rPr>
        <w:t>c</w:t>
      </w:r>
      <w:r w:rsidRPr="009B1DE7">
        <w:rPr>
          <w:rFonts w:ascii="Times New Roman" w:hAnsi="Times New Roman" w:cs="Times New Roman"/>
        </w:rPr>
        <w:t xml:space="preserve">olor GRIS, con placas N9658, </w:t>
      </w:r>
      <w:r>
        <w:rPr>
          <w:rFonts w:ascii="Times New Roman" w:hAnsi="Times New Roman" w:cs="Times New Roman"/>
        </w:rPr>
        <w:t>con un</w:t>
      </w:r>
      <w:r w:rsidRPr="009B1DE7">
        <w:rPr>
          <w:rFonts w:ascii="Times New Roman" w:hAnsi="Times New Roman" w:cs="Times New Roman"/>
        </w:rPr>
        <w:t xml:space="preserve"> presupuesto de  DOS MIL OCHOCIENTOS DOLARES,</w:t>
      </w:r>
      <w:r>
        <w:rPr>
          <w:rFonts w:ascii="Times New Roman" w:hAnsi="Times New Roman" w:cs="Times New Roman"/>
        </w:rPr>
        <w:t xml:space="preserve"> </w:t>
      </w:r>
      <w:r w:rsidRPr="009B1DE7">
        <w:rPr>
          <w:rFonts w:ascii="Times New Roman" w:hAnsi="Times New Roman" w:cs="Times New Roman"/>
        </w:rPr>
        <w:t>dicho presupuesto corresponde a la compra de  repuestos y mano de obra</w:t>
      </w:r>
      <w:r>
        <w:rPr>
          <w:rFonts w:ascii="Times New Roman" w:hAnsi="Times New Roman" w:cs="Times New Roman"/>
        </w:rPr>
        <w:t xml:space="preserve">, por lo que el concejo por unanimidad </w:t>
      </w:r>
      <w:r w:rsidRPr="009B1DE7">
        <w:rPr>
          <w:rFonts w:ascii="Times New Roman" w:hAnsi="Times New Roman" w:cs="Times New Roman"/>
          <w:b/>
        </w:rPr>
        <w:t xml:space="preserve">A C U E R D A: I) </w:t>
      </w:r>
      <w:r w:rsidRPr="009B1DE7">
        <w:rPr>
          <w:rFonts w:ascii="Times New Roman" w:hAnsi="Times New Roman" w:cs="Times New Roman"/>
        </w:rPr>
        <w:t xml:space="preserve">Autorizar a la jefa de </w:t>
      </w:r>
      <w:r>
        <w:rPr>
          <w:rFonts w:ascii="Times New Roman" w:hAnsi="Times New Roman" w:cs="Times New Roman"/>
        </w:rPr>
        <w:t>t</w:t>
      </w:r>
      <w:r w:rsidRPr="009B1DE7">
        <w:rPr>
          <w:rFonts w:ascii="Times New Roman" w:hAnsi="Times New Roman" w:cs="Times New Roman"/>
        </w:rPr>
        <w:t xml:space="preserve">ransporte en funciones para que </w:t>
      </w:r>
      <w:r>
        <w:rPr>
          <w:rFonts w:ascii="Times New Roman" w:hAnsi="Times New Roman" w:cs="Times New Roman"/>
        </w:rPr>
        <w:t>haga</w:t>
      </w:r>
      <w:r w:rsidRPr="009B1DE7">
        <w:rPr>
          <w:rFonts w:ascii="Times New Roman" w:hAnsi="Times New Roman" w:cs="Times New Roman"/>
        </w:rPr>
        <w:t xml:space="preserve"> las diligencias respectivas para realizar la reparación de vehículo  marca Mazda , color Gris con número de placas N9658</w:t>
      </w:r>
      <w:r w:rsidRPr="009B1DE7">
        <w:rPr>
          <w:rFonts w:ascii="Times New Roman" w:hAnsi="Times New Roman" w:cs="Times New Roman"/>
          <w:b/>
        </w:rPr>
        <w:t xml:space="preserve">, </w:t>
      </w:r>
      <w:r w:rsidRPr="009B1DE7">
        <w:rPr>
          <w:rFonts w:ascii="Times New Roman" w:hAnsi="Times New Roman" w:cs="Times New Roman"/>
        </w:rPr>
        <w:t>por un monto de</w:t>
      </w:r>
      <w:r w:rsidRPr="009B1DE7">
        <w:rPr>
          <w:rFonts w:ascii="Times New Roman" w:hAnsi="Times New Roman" w:cs="Times New Roman"/>
          <w:b/>
        </w:rPr>
        <w:t xml:space="preserve"> DOS MIL OCHOCIENTOS DOLARES EXATOS, </w:t>
      </w:r>
      <w:r w:rsidRPr="009B1DE7">
        <w:rPr>
          <w:rFonts w:ascii="Times New Roman" w:hAnsi="Times New Roman" w:cs="Times New Roman"/>
        </w:rPr>
        <w:t>con fuente de financiamiento</w:t>
      </w:r>
      <w:r>
        <w:rPr>
          <w:rFonts w:ascii="Times New Roman" w:hAnsi="Times New Roman" w:cs="Times New Roman"/>
          <w:b/>
        </w:rPr>
        <w:t xml:space="preserve"> </w:t>
      </w:r>
      <w:r w:rsidRPr="009B1DE7">
        <w:rPr>
          <w:rFonts w:ascii="Times New Roman" w:hAnsi="Times New Roman" w:cs="Times New Roman"/>
          <w:b/>
          <w:bCs/>
          <w:color w:val="000000"/>
        </w:rPr>
        <w:t>FO</w:t>
      </w:r>
      <w:r>
        <w:rPr>
          <w:rFonts w:ascii="Times New Roman" w:hAnsi="Times New Roman" w:cs="Times New Roman"/>
          <w:b/>
          <w:bCs/>
          <w:color w:val="000000"/>
        </w:rPr>
        <w:t xml:space="preserve">NDOS DE FUNCIONAMIENTO FODES </w:t>
      </w:r>
      <w:r w:rsidRPr="009B1DE7">
        <w:rPr>
          <w:rFonts w:ascii="Times New Roman" w:hAnsi="Times New Roman" w:cs="Times New Roman"/>
          <w:b/>
          <w:bCs/>
          <w:color w:val="000000"/>
        </w:rPr>
        <w:t xml:space="preserve">LIBRE DISPONIBILIDAD 25% II) Autorizar al  Tesorero municipal realizar las erogaciones respectivas por la cantidad de  </w:t>
      </w:r>
      <w:r w:rsidRPr="009B1DE7">
        <w:rPr>
          <w:rFonts w:ascii="Times New Roman" w:hAnsi="Times New Roman" w:cs="Times New Roman"/>
          <w:b/>
        </w:rPr>
        <w:t>DOS MIL OCHOCIENTOS DOLARES EXATOS</w:t>
      </w:r>
      <w:r>
        <w:rPr>
          <w:rFonts w:ascii="Times New Roman" w:hAnsi="Times New Roman" w:cs="Times New Roman"/>
          <w:b/>
        </w:rPr>
        <w:t xml:space="preserve"> </w:t>
      </w:r>
      <w:r>
        <w:rPr>
          <w:rFonts w:ascii="Times New Roman" w:hAnsi="Times New Roman" w:cs="Times New Roman"/>
          <w:bCs/>
        </w:rPr>
        <w:t>p</w:t>
      </w:r>
      <w:r w:rsidRPr="009B1DE7">
        <w:rPr>
          <w:rFonts w:ascii="Times New Roman" w:hAnsi="Times New Roman" w:cs="Times New Roman"/>
        </w:rPr>
        <w:t>ara los gasto</w:t>
      </w:r>
      <w:r>
        <w:rPr>
          <w:rFonts w:ascii="Times New Roman" w:hAnsi="Times New Roman" w:cs="Times New Roman"/>
        </w:rPr>
        <w:t>s</w:t>
      </w:r>
      <w:r w:rsidRPr="009B1DE7">
        <w:rPr>
          <w:rFonts w:ascii="Times New Roman" w:hAnsi="Times New Roman" w:cs="Times New Roman"/>
        </w:rPr>
        <w:t xml:space="preserve"> de reparación del vehículo </w:t>
      </w:r>
      <w:r>
        <w:rPr>
          <w:rFonts w:ascii="Times New Roman" w:hAnsi="Times New Roman" w:cs="Times New Roman"/>
        </w:rPr>
        <w:t>i</w:t>
      </w:r>
      <w:r w:rsidRPr="009B1DE7">
        <w:rPr>
          <w:rFonts w:ascii="Times New Roman" w:hAnsi="Times New Roman" w:cs="Times New Roman"/>
        </w:rPr>
        <w:t>nstitucional. COMUNÍQUESE</w:t>
      </w:r>
      <w:r>
        <w:rPr>
          <w:rFonts w:ascii="Times New Roman" w:hAnsi="Times New Roman" w:cs="Times New Roman"/>
        </w:rPr>
        <w:t xml:space="preserve">. </w:t>
      </w:r>
    </w:p>
    <w:p w:rsidR="00225F6C" w:rsidRDefault="00225F6C" w:rsidP="00225F6C">
      <w:pPr>
        <w:jc w:val="both"/>
        <w:rPr>
          <w:rFonts w:ascii="Times New Roman" w:hAnsi="Times New Roman" w:cs="Times New Roman"/>
        </w:rPr>
      </w:pPr>
    </w:p>
    <w:p w:rsidR="00225F6C" w:rsidRDefault="00225F6C" w:rsidP="00225F6C">
      <w:pPr>
        <w:jc w:val="both"/>
        <w:rPr>
          <w:rFonts w:ascii="Times New Roman" w:hAnsi="Times New Roman" w:cs="Times New Roman"/>
        </w:rPr>
      </w:pPr>
    </w:p>
    <w:p w:rsidR="00225F6C" w:rsidRDefault="00225F6C" w:rsidP="00225F6C">
      <w:pPr>
        <w:jc w:val="both"/>
        <w:rPr>
          <w:rFonts w:ascii="Times New Roman" w:hAnsi="Times New Roman"/>
        </w:rPr>
      </w:pPr>
      <w:r w:rsidRPr="009B1DE7">
        <w:rPr>
          <w:rFonts w:ascii="Times New Roman" w:hAnsi="Times New Roman"/>
          <w:b/>
          <w:color w:val="4F81BD" w:themeColor="accent1"/>
        </w:rPr>
        <w:lastRenderedPageBreak/>
        <w:t xml:space="preserve">ACUERDO NÚMERO DOS. </w:t>
      </w:r>
      <w:r w:rsidRPr="009B1DE7">
        <w:rPr>
          <w:rFonts w:ascii="Times New Roman" w:hAnsi="Times New Roman"/>
        </w:rPr>
        <w:t>El Concejo Municipal considerando</w:t>
      </w:r>
      <w:r>
        <w:rPr>
          <w:rFonts w:ascii="Times New Roman" w:hAnsi="Times New Roman"/>
        </w:rPr>
        <w:t>,</w:t>
      </w:r>
      <w:r w:rsidRPr="009B1DE7">
        <w:rPr>
          <w:rFonts w:ascii="Times New Roman" w:hAnsi="Times New Roman"/>
        </w:rPr>
        <w:t xml:space="preserve"> que por decreto legislativo </w:t>
      </w:r>
      <w:r>
        <w:rPr>
          <w:rFonts w:ascii="Times New Roman" w:hAnsi="Times New Roman"/>
        </w:rPr>
        <w:t>se establece para el último sábado de agosto la celebración d</w:t>
      </w:r>
      <w:r w:rsidRPr="009B1DE7">
        <w:rPr>
          <w:rFonts w:ascii="Times New Roman" w:hAnsi="Times New Roman"/>
        </w:rPr>
        <w:t xml:space="preserve">el </w:t>
      </w:r>
      <w:r w:rsidRPr="009B1DE7">
        <w:rPr>
          <w:rFonts w:ascii="Times New Roman" w:hAnsi="Times New Roman"/>
          <w:b/>
        </w:rPr>
        <w:t>“DIA DEL EMPLEADO MUNICIPAL</w:t>
      </w:r>
      <w:r w:rsidRPr="009B1DE7">
        <w:rPr>
          <w:rFonts w:ascii="Times New Roman" w:hAnsi="Times New Roman"/>
        </w:rPr>
        <w:t xml:space="preserve">”, </w:t>
      </w:r>
      <w:r>
        <w:rPr>
          <w:rFonts w:ascii="Times New Roman" w:hAnsi="Times New Roman"/>
        </w:rPr>
        <w:t>y que es importante in</w:t>
      </w:r>
      <w:r w:rsidRPr="009B1DE7">
        <w:rPr>
          <w:rFonts w:ascii="Times New Roman" w:hAnsi="Times New Roman"/>
        </w:rPr>
        <w:t>centiv</w:t>
      </w:r>
      <w:r>
        <w:rPr>
          <w:rFonts w:ascii="Times New Roman" w:hAnsi="Times New Roman"/>
        </w:rPr>
        <w:t>ar a</w:t>
      </w:r>
      <w:r w:rsidRPr="009B1DE7">
        <w:rPr>
          <w:rFonts w:ascii="Times New Roman" w:hAnsi="Times New Roman"/>
        </w:rPr>
        <w:t xml:space="preserve"> los empleados de esta municipalidad</w:t>
      </w:r>
      <w:r>
        <w:rPr>
          <w:rFonts w:ascii="Times New Roman" w:hAnsi="Times New Roman"/>
        </w:rPr>
        <w:t xml:space="preserve"> para el mejor desempeño de sus labores,</w:t>
      </w:r>
      <w:r w:rsidRPr="009B1DE7">
        <w:rPr>
          <w:rFonts w:ascii="Times New Roman" w:hAnsi="Times New Roman"/>
        </w:rPr>
        <w:t xml:space="preserve"> el jefe de Recursos Humanos presenta la solicitud en el cual pide la aprobación de un día de asueto con goce de sueldo </w:t>
      </w:r>
      <w:r>
        <w:rPr>
          <w:rFonts w:ascii="Times New Roman" w:hAnsi="Times New Roman"/>
        </w:rPr>
        <w:t xml:space="preserve">para el 27 de agosto </w:t>
      </w:r>
      <w:r w:rsidRPr="009B1DE7">
        <w:rPr>
          <w:rFonts w:ascii="Times New Roman" w:hAnsi="Times New Roman"/>
        </w:rPr>
        <w:t xml:space="preserve">y un bono por la cantidad de CINCUENTA DOLARES como incentivo </w:t>
      </w:r>
      <w:r>
        <w:rPr>
          <w:rFonts w:ascii="Times New Roman" w:hAnsi="Times New Roman"/>
        </w:rPr>
        <w:t>para</w:t>
      </w:r>
      <w:r w:rsidRPr="009B1DE7">
        <w:rPr>
          <w:rFonts w:ascii="Times New Roman" w:hAnsi="Times New Roman"/>
        </w:rPr>
        <w:t xml:space="preserve"> sus labores</w:t>
      </w:r>
      <w:r>
        <w:rPr>
          <w:rFonts w:ascii="Times New Roman" w:hAnsi="Times New Roman"/>
        </w:rPr>
        <w:t>. Por unanimidad,</w:t>
      </w:r>
      <w:r w:rsidRPr="009B1DE7">
        <w:rPr>
          <w:rFonts w:ascii="Times New Roman" w:hAnsi="Times New Roman"/>
        </w:rPr>
        <w:t xml:space="preserve"> el concejo </w:t>
      </w:r>
      <w:r w:rsidRPr="009B1DE7">
        <w:rPr>
          <w:rFonts w:ascii="Times New Roman" w:hAnsi="Times New Roman"/>
          <w:b/>
        </w:rPr>
        <w:t xml:space="preserve">A C U E R D A: I) </w:t>
      </w:r>
      <w:r w:rsidRPr="009B1DE7">
        <w:rPr>
          <w:rFonts w:ascii="Times New Roman" w:hAnsi="Times New Roman"/>
        </w:rPr>
        <w:t>Otorgar a los empleados de esta Alcaldía</w:t>
      </w:r>
      <w:r>
        <w:rPr>
          <w:rFonts w:ascii="Times New Roman" w:hAnsi="Times New Roman"/>
        </w:rPr>
        <w:t>,</w:t>
      </w:r>
      <w:r w:rsidRPr="009B1DE7">
        <w:rPr>
          <w:rFonts w:ascii="Times New Roman" w:hAnsi="Times New Roman"/>
        </w:rPr>
        <w:t xml:space="preserve"> </w:t>
      </w:r>
      <w:r w:rsidRPr="009B1DE7">
        <w:rPr>
          <w:rFonts w:ascii="Times New Roman" w:hAnsi="Times New Roman"/>
          <w:b/>
        </w:rPr>
        <w:t>un día de descanso con goce de sueldo,</w:t>
      </w:r>
      <w:r w:rsidRPr="009B1DE7">
        <w:rPr>
          <w:rFonts w:ascii="Times New Roman" w:hAnsi="Times New Roman"/>
        </w:rPr>
        <w:t xml:space="preserve"> en honor al “</w:t>
      </w:r>
      <w:r>
        <w:rPr>
          <w:rFonts w:ascii="Times New Roman" w:hAnsi="Times New Roman"/>
          <w:b/>
        </w:rPr>
        <w:t>D</w:t>
      </w:r>
      <w:r w:rsidRPr="009B1DE7">
        <w:rPr>
          <w:rFonts w:ascii="Times New Roman" w:hAnsi="Times New Roman"/>
          <w:b/>
        </w:rPr>
        <w:t xml:space="preserve">ía del empleado </w:t>
      </w:r>
      <w:r>
        <w:rPr>
          <w:rFonts w:ascii="Times New Roman" w:hAnsi="Times New Roman"/>
          <w:b/>
        </w:rPr>
        <w:t>m</w:t>
      </w:r>
      <w:r w:rsidRPr="009B1DE7">
        <w:rPr>
          <w:rFonts w:ascii="Times New Roman" w:hAnsi="Times New Roman"/>
          <w:b/>
        </w:rPr>
        <w:t>unicipal”</w:t>
      </w:r>
      <w:r w:rsidRPr="009B1DE7">
        <w:rPr>
          <w:rFonts w:ascii="Times New Roman" w:hAnsi="Times New Roman"/>
        </w:rPr>
        <w:t xml:space="preserve">, </w:t>
      </w:r>
      <w:r>
        <w:rPr>
          <w:rFonts w:ascii="Times New Roman" w:hAnsi="Times New Roman"/>
        </w:rPr>
        <w:t>para</w:t>
      </w:r>
      <w:r w:rsidRPr="009B1DE7">
        <w:rPr>
          <w:rFonts w:ascii="Times New Roman" w:hAnsi="Times New Roman"/>
        </w:rPr>
        <w:t xml:space="preserve"> el día </w:t>
      </w:r>
      <w:r w:rsidRPr="009B1DE7">
        <w:rPr>
          <w:rFonts w:ascii="Times New Roman" w:hAnsi="Times New Roman"/>
          <w:b/>
        </w:rPr>
        <w:t>viernes 27 de agosto de 2021</w:t>
      </w:r>
      <w:r w:rsidRPr="009B1DE7">
        <w:rPr>
          <w:rFonts w:ascii="Times New Roman" w:hAnsi="Times New Roman"/>
        </w:rPr>
        <w:t>. Es importante señalar, que todos aquellos empleados municipales, que debido a su labor operativa o de campo</w:t>
      </w:r>
      <w:r>
        <w:rPr>
          <w:rFonts w:ascii="Times New Roman" w:hAnsi="Times New Roman"/>
        </w:rPr>
        <w:t>,</w:t>
      </w:r>
      <w:r w:rsidRPr="009B1DE7">
        <w:rPr>
          <w:rFonts w:ascii="Times New Roman" w:hAnsi="Times New Roman"/>
        </w:rPr>
        <w:t xml:space="preserve"> no pued</w:t>
      </w:r>
      <w:r>
        <w:rPr>
          <w:rFonts w:ascii="Times New Roman" w:hAnsi="Times New Roman"/>
        </w:rPr>
        <w:t>a</w:t>
      </w:r>
      <w:r w:rsidRPr="009B1DE7">
        <w:rPr>
          <w:rFonts w:ascii="Times New Roman" w:hAnsi="Times New Roman"/>
        </w:rPr>
        <w:t xml:space="preserve">n suspender labores en la fecha señalada, </w:t>
      </w:r>
      <w:proofErr w:type="gramStart"/>
      <w:r w:rsidRPr="009B1DE7">
        <w:rPr>
          <w:rFonts w:ascii="Times New Roman" w:hAnsi="Times New Roman"/>
        </w:rPr>
        <w:t>deberá</w:t>
      </w:r>
      <w:proofErr w:type="gramEnd"/>
      <w:r>
        <w:rPr>
          <w:rFonts w:ascii="Times New Roman" w:hAnsi="Times New Roman"/>
        </w:rPr>
        <w:t xml:space="preserve"> otorgárseles</w:t>
      </w:r>
      <w:r w:rsidRPr="009B1DE7">
        <w:rPr>
          <w:rFonts w:ascii="Times New Roman" w:hAnsi="Times New Roman"/>
        </w:rPr>
        <w:t xml:space="preserve"> posteriormente, </w:t>
      </w:r>
      <w:r>
        <w:rPr>
          <w:rFonts w:ascii="Times New Roman" w:hAnsi="Times New Roman"/>
        </w:rPr>
        <w:t>par</w:t>
      </w:r>
      <w:r w:rsidRPr="009B1DE7">
        <w:rPr>
          <w:rFonts w:ascii="Times New Roman" w:hAnsi="Times New Roman"/>
        </w:rPr>
        <w:t xml:space="preserve">a </w:t>
      </w:r>
      <w:r>
        <w:rPr>
          <w:rFonts w:ascii="Times New Roman" w:hAnsi="Times New Roman"/>
        </w:rPr>
        <w:t xml:space="preserve">que puedan </w:t>
      </w:r>
      <w:r w:rsidRPr="009B1DE7">
        <w:rPr>
          <w:rFonts w:ascii="Times New Roman" w:hAnsi="Times New Roman"/>
        </w:rPr>
        <w:t>gozar del beneficio</w:t>
      </w:r>
      <w:r>
        <w:rPr>
          <w:rFonts w:ascii="Times New Roman" w:hAnsi="Times New Roman"/>
        </w:rPr>
        <w:t>.</w:t>
      </w:r>
      <w:r w:rsidRPr="009B1DE7">
        <w:rPr>
          <w:rFonts w:ascii="Times New Roman" w:hAnsi="Times New Roman"/>
        </w:rPr>
        <w:t xml:space="preserve"> </w:t>
      </w:r>
      <w:r w:rsidRPr="009B1DE7">
        <w:rPr>
          <w:rFonts w:ascii="Times New Roman" w:hAnsi="Times New Roman"/>
          <w:b/>
        </w:rPr>
        <w:t xml:space="preserve">II) </w:t>
      </w:r>
      <w:r w:rsidRPr="009B1DE7">
        <w:rPr>
          <w:rFonts w:ascii="Times New Roman" w:hAnsi="Times New Roman"/>
        </w:rPr>
        <w:t xml:space="preserve">Aprobar </w:t>
      </w:r>
      <w:r w:rsidRPr="009B1DE7">
        <w:rPr>
          <w:rFonts w:ascii="Times New Roman" w:hAnsi="Times New Roman"/>
          <w:b/>
        </w:rPr>
        <w:t xml:space="preserve">BONO POR EL DIA DEL EMPLEADO MUNICIPAL, </w:t>
      </w:r>
      <w:r w:rsidRPr="009B1DE7">
        <w:rPr>
          <w:rFonts w:ascii="Times New Roman" w:hAnsi="Times New Roman"/>
        </w:rPr>
        <w:t xml:space="preserve">por la cantidad </w:t>
      </w:r>
      <w:r>
        <w:rPr>
          <w:rFonts w:ascii="Times New Roman" w:hAnsi="Times New Roman"/>
        </w:rPr>
        <w:t>de</w:t>
      </w:r>
      <w:r w:rsidRPr="009B1DE7">
        <w:rPr>
          <w:rFonts w:ascii="Times New Roman" w:hAnsi="Times New Roman"/>
        </w:rPr>
        <w:t xml:space="preserve"> </w:t>
      </w:r>
      <w:r w:rsidRPr="009B1DE7">
        <w:rPr>
          <w:rFonts w:ascii="Times New Roman" w:hAnsi="Times New Roman"/>
          <w:b/>
        </w:rPr>
        <w:t>CINCUENTA DOLARES</w:t>
      </w:r>
      <w:r>
        <w:rPr>
          <w:rFonts w:ascii="Times New Roman" w:hAnsi="Times New Roman"/>
          <w:b/>
        </w:rPr>
        <w:t xml:space="preserve"> </w:t>
      </w:r>
      <w:r w:rsidRPr="009B1DE7">
        <w:rPr>
          <w:rFonts w:ascii="Times New Roman" w:hAnsi="Times New Roman"/>
          <w:b/>
        </w:rPr>
        <w:t>($50.00)</w:t>
      </w:r>
      <w:r w:rsidRPr="009B1DE7">
        <w:rPr>
          <w:rFonts w:ascii="Times New Roman" w:hAnsi="Times New Roman"/>
        </w:rPr>
        <w:t xml:space="preserve">, para </w:t>
      </w:r>
      <w:r>
        <w:rPr>
          <w:rFonts w:ascii="Times New Roman" w:hAnsi="Times New Roman"/>
        </w:rPr>
        <w:t>los empleados</w:t>
      </w:r>
      <w:r w:rsidRPr="009B1DE7">
        <w:rPr>
          <w:rFonts w:ascii="Times New Roman" w:hAnsi="Times New Roman"/>
        </w:rPr>
        <w:t xml:space="preserve"> de esta municipalidad </w:t>
      </w:r>
      <w:r>
        <w:rPr>
          <w:rFonts w:ascii="Times New Roman" w:hAnsi="Times New Roman"/>
        </w:rPr>
        <w:t>que</w:t>
      </w:r>
      <w:r w:rsidRPr="009B1DE7">
        <w:rPr>
          <w:rFonts w:ascii="Times New Roman" w:hAnsi="Times New Roman"/>
        </w:rPr>
        <w:t xml:space="preserve"> s</w:t>
      </w:r>
      <w:r>
        <w:rPr>
          <w:rFonts w:ascii="Times New Roman" w:hAnsi="Times New Roman"/>
        </w:rPr>
        <w:t xml:space="preserve">on parte de la planilla permanente </w:t>
      </w:r>
      <w:r w:rsidRPr="009B1DE7">
        <w:rPr>
          <w:rFonts w:ascii="Times New Roman" w:hAnsi="Times New Roman"/>
        </w:rPr>
        <w:t xml:space="preserve">y gozan de las prestaciones laborales de </w:t>
      </w:r>
      <w:r>
        <w:rPr>
          <w:rFonts w:ascii="Times New Roman" w:hAnsi="Times New Roman"/>
        </w:rPr>
        <w:t>l</w:t>
      </w:r>
      <w:r w:rsidRPr="009B1DE7">
        <w:rPr>
          <w:rFonts w:ascii="Times New Roman" w:hAnsi="Times New Roman"/>
        </w:rPr>
        <w:t>ey. COMUN</w:t>
      </w:r>
      <w:r>
        <w:rPr>
          <w:rFonts w:ascii="Times New Roman" w:hAnsi="Times New Roman"/>
        </w:rPr>
        <w:t>Í</w:t>
      </w:r>
      <w:r w:rsidRPr="009B1DE7">
        <w:rPr>
          <w:rFonts w:ascii="Times New Roman" w:hAnsi="Times New Roman"/>
        </w:rPr>
        <w:t>QUESE</w:t>
      </w:r>
      <w:r>
        <w:rPr>
          <w:rFonts w:ascii="Times New Roman" w:hAnsi="Times New Roman"/>
        </w:rPr>
        <w:t xml:space="preserve">. </w:t>
      </w:r>
    </w:p>
    <w:p w:rsidR="00225F6C" w:rsidRDefault="00225F6C" w:rsidP="00225F6C">
      <w:pPr>
        <w:jc w:val="both"/>
        <w:rPr>
          <w:rFonts w:ascii="Times New Roman" w:hAnsi="Times New Roman"/>
        </w:rPr>
      </w:pPr>
    </w:p>
    <w:p w:rsidR="00225F6C" w:rsidRDefault="00225F6C" w:rsidP="00225F6C">
      <w:pPr>
        <w:jc w:val="both"/>
        <w:rPr>
          <w:rFonts w:ascii="Times New Roman" w:hAnsi="Times New Roman"/>
        </w:rPr>
      </w:pPr>
      <w:r w:rsidRPr="009B1DE7">
        <w:rPr>
          <w:rFonts w:ascii="Times New Roman" w:hAnsi="Times New Roman"/>
          <w:b/>
          <w:color w:val="4F81BD" w:themeColor="accent1"/>
        </w:rPr>
        <w:t xml:space="preserve">ACUERDO NÚMERO TRES </w:t>
      </w:r>
      <w:r>
        <w:rPr>
          <w:rFonts w:ascii="Times New Roman" w:hAnsi="Times New Roman"/>
        </w:rPr>
        <w:t>E</w:t>
      </w:r>
      <w:r w:rsidRPr="009B1DE7">
        <w:rPr>
          <w:rFonts w:ascii="Times New Roman" w:hAnsi="Times New Roman"/>
        </w:rPr>
        <w:t xml:space="preserve">l </w:t>
      </w:r>
      <w:r>
        <w:rPr>
          <w:rFonts w:ascii="Times New Roman" w:hAnsi="Times New Roman"/>
        </w:rPr>
        <w:t>a</w:t>
      </w:r>
      <w:r w:rsidRPr="009B1DE7">
        <w:rPr>
          <w:rFonts w:ascii="Times New Roman" w:hAnsi="Times New Roman"/>
        </w:rPr>
        <w:t xml:space="preserve">lcalde municipal hizo la presentación del punto de agenda número tres </w:t>
      </w:r>
      <w:r>
        <w:rPr>
          <w:rFonts w:ascii="Times New Roman" w:hAnsi="Times New Roman"/>
        </w:rPr>
        <w:t>para solicitar la</w:t>
      </w:r>
      <w:r w:rsidRPr="009B1DE7">
        <w:rPr>
          <w:rFonts w:ascii="Times New Roman" w:hAnsi="Times New Roman"/>
        </w:rPr>
        <w:t xml:space="preserve"> aprobación de compra de luminarias para el alumbrado público, con fuente de financiamiento de la cuenta </w:t>
      </w:r>
      <w:r w:rsidRPr="009B1DE7">
        <w:rPr>
          <w:rFonts w:ascii="Times New Roman" w:hAnsi="Times New Roman"/>
          <w:i/>
          <w:iCs/>
        </w:rPr>
        <w:t>Suministro, mantenimiento y reparación de alumbrado público en el municipio de Olocuilta 2021, FODES Libre disponibilidad 75%</w:t>
      </w:r>
      <w:r w:rsidRPr="009B1DE7">
        <w:rPr>
          <w:rFonts w:ascii="Times New Roman" w:hAnsi="Times New Roman"/>
        </w:rPr>
        <w:t xml:space="preserve"> para reparar y cambiar luminarias </w:t>
      </w:r>
      <w:r>
        <w:rPr>
          <w:rFonts w:ascii="Times New Roman" w:hAnsi="Times New Roman"/>
        </w:rPr>
        <w:t>en mal estado. Explicó que en los</w:t>
      </w:r>
      <w:r w:rsidRPr="009B1DE7">
        <w:rPr>
          <w:rFonts w:ascii="Times New Roman" w:hAnsi="Times New Roman"/>
        </w:rPr>
        <w:t xml:space="preserve"> meses </w:t>
      </w:r>
      <w:r>
        <w:rPr>
          <w:rFonts w:ascii="Times New Roman" w:hAnsi="Times New Roman"/>
        </w:rPr>
        <w:t>anteriores se ha venido</w:t>
      </w:r>
      <w:r w:rsidRPr="009B1DE7">
        <w:rPr>
          <w:rFonts w:ascii="Times New Roman" w:hAnsi="Times New Roman"/>
        </w:rPr>
        <w:t xml:space="preserve"> realizando el mantenimiento y reparación</w:t>
      </w:r>
      <w:r>
        <w:rPr>
          <w:rFonts w:ascii="Times New Roman" w:hAnsi="Times New Roman"/>
        </w:rPr>
        <w:t xml:space="preserve"> de las luminarias existentes</w:t>
      </w:r>
      <w:r w:rsidRPr="009B1DE7">
        <w:rPr>
          <w:rFonts w:ascii="Times New Roman" w:hAnsi="Times New Roman"/>
        </w:rPr>
        <w:t xml:space="preserve"> pero es necesario efectuar una compra</w:t>
      </w:r>
      <w:r>
        <w:rPr>
          <w:rFonts w:ascii="Times New Roman" w:hAnsi="Times New Roman"/>
        </w:rPr>
        <w:t xml:space="preserve"> de cien lámparas</w:t>
      </w:r>
      <w:r w:rsidRPr="009B1DE7">
        <w:rPr>
          <w:rFonts w:ascii="Times New Roman" w:hAnsi="Times New Roman"/>
        </w:rPr>
        <w:t xml:space="preserve"> para </w:t>
      </w:r>
      <w:r>
        <w:rPr>
          <w:rFonts w:ascii="Times New Roman" w:hAnsi="Times New Roman"/>
        </w:rPr>
        <w:t>avanzar en cubrir la demanda de lámparas dañadas.</w:t>
      </w:r>
      <w:r w:rsidRPr="009B1DE7">
        <w:rPr>
          <w:rFonts w:ascii="Times New Roman" w:hAnsi="Times New Roman"/>
        </w:rPr>
        <w:t xml:space="preserve"> Y por ello, presenta las ofertas que la jefa de la UACI envía a este concejo junto con el informe de mejor oferta, en el cual se establece que la empresa SOLUCIONES LED, S.A DE C.V consigna la ventaja de garantía amplia de 3 años; que el costo por cien lámparas LED tipo cobra de 100w, con esta empresa asciende a TRECE MIL TRESCIENTOS NOVENTA Y OCHO DÓLARES CON CUARENTA Y UN CENTAVOS DE DÓLAR DE LOS ESTADOS UNIDOS DE NORTE AMÉRICA. El alcalde municipal somete a votación el punto, estableciéndose la cantidad de ocho (8) votos a favor y dos (2) regidores que salvaron su voto El quinto regidor propietario Lic. Gilberto Antonio Toloza Méndez indica que el cuadro comparativo de la Jefa de la UACI no le permite tomar un mejor análisis, ya que el cuadro comparativo no acepta la oferta del menor valor y que el concejo es quien puede decidir si elegir esa oferta o considerar una oferta más favorable. El sexto regidor propietario Lic. Roberto Carlos Avilés Rivera salva su voto ya que considera que no se ha realizado el debido procedimiento de adquisición; y el séptimo regidor propietario Lic. Carlos Mauricio Miranda Rubio sugiere que la jefa de UACI realice un análisis más exhaustivo respecto a la garantía para poder saber en qué consiste la garantía ofertada por el proveedor y que se descarta la oferta más económica por la de menor costo en razón que la oferta de la empresa SOLUCIONES LED, oferta  tres años de garantía del producto</w:t>
      </w:r>
      <w:r>
        <w:rPr>
          <w:rFonts w:ascii="Times New Roman" w:hAnsi="Times New Roman"/>
        </w:rPr>
        <w:t>,</w:t>
      </w:r>
      <w:r w:rsidRPr="009B1DE7">
        <w:rPr>
          <w:rFonts w:ascii="Times New Roman" w:hAnsi="Times New Roman"/>
        </w:rPr>
        <w:t xml:space="preserve"> y en razón  de ello  emite su voto a favor. Por lo tanto, el concejo municipal </w:t>
      </w:r>
      <w:r w:rsidRPr="009B1DE7">
        <w:rPr>
          <w:rFonts w:ascii="Times New Roman" w:hAnsi="Times New Roman"/>
          <w:b/>
        </w:rPr>
        <w:t>A C U E R D A:</w:t>
      </w:r>
      <w:r w:rsidRPr="009B1DE7">
        <w:rPr>
          <w:rFonts w:ascii="Times New Roman" w:hAnsi="Times New Roman"/>
        </w:rPr>
        <w:t xml:space="preserve"> </w:t>
      </w:r>
      <w:r w:rsidRPr="00920975">
        <w:rPr>
          <w:rFonts w:ascii="Times New Roman" w:hAnsi="Times New Roman"/>
          <w:b/>
        </w:rPr>
        <w:t>I)</w:t>
      </w:r>
      <w:r>
        <w:rPr>
          <w:rFonts w:ascii="Times New Roman" w:hAnsi="Times New Roman"/>
        </w:rPr>
        <w:t xml:space="preserve"> </w:t>
      </w:r>
      <w:r w:rsidRPr="009B1DE7">
        <w:rPr>
          <w:rFonts w:ascii="Times New Roman" w:hAnsi="Times New Roman"/>
        </w:rPr>
        <w:t>Autorizar a la Jefa de UACI  Lic. Iris Floribel  Martinez Ortiz</w:t>
      </w:r>
      <w:bookmarkStart w:id="0" w:name="_Hlk31621296"/>
      <w:r w:rsidRPr="009B1DE7">
        <w:rPr>
          <w:rFonts w:ascii="Times New Roman" w:hAnsi="Times New Roman"/>
        </w:rPr>
        <w:t xml:space="preserve"> para que realice la compra de </w:t>
      </w:r>
      <w:r w:rsidRPr="009B1DE7">
        <w:rPr>
          <w:rFonts w:ascii="Times New Roman" w:hAnsi="Times New Roman"/>
          <w:b/>
        </w:rPr>
        <w:t>CIEN  LAMPARAS TIPO COBRA PARA ALUMBRADO PUBLICO</w:t>
      </w:r>
      <w:r w:rsidRPr="009B1DE7">
        <w:rPr>
          <w:rFonts w:ascii="Times New Roman" w:hAnsi="Times New Roman"/>
        </w:rPr>
        <w:t xml:space="preserve"> a la empresa SOLUCIONES LED, S.A DE C.V de la fuente de financiamiento </w:t>
      </w:r>
      <w:r w:rsidRPr="009B1DE7">
        <w:rPr>
          <w:rFonts w:ascii="Times New Roman" w:hAnsi="Times New Roman"/>
          <w:b/>
          <w:bCs/>
          <w:i/>
        </w:rPr>
        <w:t>“</w:t>
      </w:r>
      <w:r w:rsidRPr="009B1DE7">
        <w:rPr>
          <w:rFonts w:ascii="Times New Roman" w:hAnsi="Times New Roman"/>
          <w:b/>
          <w:iCs/>
        </w:rPr>
        <w:t>SUMINISTRO, MANTTO. Y REPARACIÓN DE ALUMBRADO PÚBLICO EN EL MUNICIPIO DE OLOCUILTA 2021</w:t>
      </w:r>
      <w:r w:rsidRPr="009B1DE7">
        <w:rPr>
          <w:rFonts w:ascii="Times New Roman" w:hAnsi="Times New Roman"/>
          <w:b/>
          <w:bCs/>
          <w:i/>
        </w:rPr>
        <w:t xml:space="preserve">”, </w:t>
      </w:r>
      <w:bookmarkEnd w:id="0"/>
      <w:r w:rsidRPr="009B1DE7">
        <w:rPr>
          <w:rFonts w:ascii="Times New Roman" w:hAnsi="Times New Roman"/>
        </w:rPr>
        <w:t xml:space="preserve">FODES Libre disponibilidad 75%, por la cantidad de  </w:t>
      </w:r>
      <w:r w:rsidRPr="009B1DE7">
        <w:rPr>
          <w:rFonts w:ascii="Times New Roman" w:hAnsi="Times New Roman"/>
          <w:b/>
        </w:rPr>
        <w:t xml:space="preserve">TRECE MIL  TRESCIENTOS NOVENTA Y OCHO CON </w:t>
      </w:r>
      <w:r w:rsidRPr="009B1DE7">
        <w:rPr>
          <w:rFonts w:ascii="Times New Roman" w:hAnsi="Times New Roman"/>
          <w:b/>
        </w:rPr>
        <w:lastRenderedPageBreak/>
        <w:t>CUARENTA Y UN CENTAVOS 41/100 DOLARES DE LOS ESTADOS UNIDOS DE NORTE AMERICA.</w:t>
      </w:r>
      <w:r>
        <w:rPr>
          <w:rFonts w:ascii="Times New Roman" w:hAnsi="Times New Roman"/>
          <w:b/>
        </w:rPr>
        <w:t xml:space="preserve"> </w:t>
      </w:r>
      <w:r>
        <w:rPr>
          <w:rFonts w:ascii="Times New Roman" w:hAnsi="Times New Roman" w:cs="Times New Roman"/>
          <w:b/>
          <w:bCs/>
          <w:color w:val="000000"/>
        </w:rPr>
        <w:t xml:space="preserve">II) </w:t>
      </w:r>
      <w:r w:rsidRPr="00920975">
        <w:rPr>
          <w:rFonts w:ascii="Times New Roman" w:hAnsi="Times New Roman" w:cs="Times New Roman"/>
          <w:bCs/>
          <w:color w:val="000000"/>
        </w:rPr>
        <w:t>Autorizar al Tesorero municipal realizar las erogaciones respectivas por la cantidad de</w:t>
      </w:r>
      <w:r w:rsidRPr="009B1DE7">
        <w:rPr>
          <w:rFonts w:ascii="Times New Roman" w:hAnsi="Times New Roman" w:cs="Times New Roman"/>
          <w:b/>
          <w:bCs/>
          <w:color w:val="000000"/>
        </w:rPr>
        <w:t xml:space="preserve">  </w:t>
      </w:r>
      <w:r w:rsidRPr="009B1DE7">
        <w:rPr>
          <w:rFonts w:ascii="Times New Roman" w:hAnsi="Times New Roman"/>
          <w:b/>
        </w:rPr>
        <w:t>TRECE MIL  TRESCIENTOS NOVENTA Y OCHO CON CUARENTA Y UN CENTAVOS 41/100 DOLARES DE LOS ESTADOS UNIDOS DE NORTE AMERICA</w:t>
      </w:r>
      <w:r>
        <w:rPr>
          <w:rFonts w:ascii="Times New Roman" w:hAnsi="Times New Roman" w:cs="Times New Roman"/>
          <w:b/>
        </w:rPr>
        <w:t xml:space="preserve"> </w:t>
      </w:r>
      <w:r>
        <w:rPr>
          <w:rFonts w:ascii="Times New Roman" w:hAnsi="Times New Roman" w:cs="Times New Roman"/>
          <w:bCs/>
        </w:rPr>
        <w:t>p</w:t>
      </w:r>
      <w:r>
        <w:rPr>
          <w:rFonts w:ascii="Times New Roman" w:hAnsi="Times New Roman" w:cs="Times New Roman"/>
        </w:rPr>
        <w:t>ara</w:t>
      </w:r>
      <w:r>
        <w:rPr>
          <w:rFonts w:ascii="Times New Roman" w:hAnsi="Times New Roman"/>
        </w:rPr>
        <w:t xml:space="preserve"> que se </w:t>
      </w:r>
      <w:r w:rsidRPr="009B1DE7">
        <w:rPr>
          <w:rFonts w:ascii="Times New Roman" w:hAnsi="Times New Roman"/>
        </w:rPr>
        <w:t xml:space="preserve">realice la compra de </w:t>
      </w:r>
      <w:r w:rsidRPr="009B1DE7">
        <w:rPr>
          <w:rFonts w:ascii="Times New Roman" w:hAnsi="Times New Roman"/>
          <w:b/>
        </w:rPr>
        <w:t>CIEN  LAMPARAS TIPO COBRA PARA ALUMBRADO PUBLICO</w:t>
      </w:r>
      <w:r>
        <w:rPr>
          <w:rFonts w:ascii="Times New Roman" w:hAnsi="Times New Roman"/>
        </w:rPr>
        <w:t>.</w:t>
      </w:r>
      <w:r w:rsidRPr="009B1DE7">
        <w:rPr>
          <w:rFonts w:ascii="Times New Roman" w:hAnsi="Times New Roman"/>
        </w:rPr>
        <w:t>COMUNÍQUESE.</w:t>
      </w:r>
      <w:r>
        <w:rPr>
          <w:rFonts w:ascii="Times New Roman" w:hAnsi="Times New Roman"/>
        </w:rPr>
        <w:t xml:space="preserve"> </w:t>
      </w:r>
    </w:p>
    <w:p w:rsidR="00225F6C" w:rsidRDefault="00225F6C" w:rsidP="00225F6C">
      <w:pPr>
        <w:jc w:val="both"/>
        <w:rPr>
          <w:rFonts w:ascii="Times New Roman" w:hAnsi="Times New Roman"/>
        </w:rPr>
      </w:pPr>
    </w:p>
    <w:p w:rsidR="00225F6C" w:rsidRDefault="00225F6C" w:rsidP="00225F6C">
      <w:pPr>
        <w:jc w:val="both"/>
        <w:rPr>
          <w:rFonts w:ascii="Times New Roman" w:hAnsi="Times New Roman"/>
        </w:rPr>
      </w:pPr>
    </w:p>
    <w:p w:rsidR="00225F6C" w:rsidRDefault="00225F6C" w:rsidP="00225F6C">
      <w:pPr>
        <w:jc w:val="both"/>
        <w:rPr>
          <w:rFonts w:ascii="Times New Roman" w:hAnsi="Times New Roman" w:cs="Times New Roman"/>
        </w:rPr>
      </w:pPr>
      <w:r w:rsidRPr="009B1DE7">
        <w:rPr>
          <w:rFonts w:ascii="Times New Roman" w:hAnsi="Times New Roman"/>
          <w:b/>
          <w:color w:val="4F81BD" w:themeColor="accent1"/>
        </w:rPr>
        <w:t xml:space="preserve">ACUERDO NÚMERO CUATRO </w:t>
      </w:r>
      <w:r w:rsidRPr="009B1DE7">
        <w:rPr>
          <w:rFonts w:ascii="Times New Roman" w:hAnsi="Times New Roman"/>
        </w:rPr>
        <w:t>Respe</w:t>
      </w:r>
      <w:r>
        <w:rPr>
          <w:rFonts w:ascii="Times New Roman" w:hAnsi="Times New Roman"/>
        </w:rPr>
        <w:t>c</w:t>
      </w:r>
      <w:r w:rsidRPr="009B1DE7">
        <w:rPr>
          <w:rFonts w:ascii="Times New Roman" w:hAnsi="Times New Roman"/>
        </w:rPr>
        <w:t xml:space="preserve">to al punto de  la agenda número nueve de la sesión de este día en el cual se hace la presentación de </w:t>
      </w:r>
      <w:r>
        <w:rPr>
          <w:rFonts w:ascii="Times New Roman" w:hAnsi="Times New Roman"/>
        </w:rPr>
        <w:t xml:space="preserve">la </w:t>
      </w:r>
      <w:r w:rsidRPr="009B1DE7">
        <w:rPr>
          <w:rFonts w:ascii="Times New Roman" w:hAnsi="Times New Roman"/>
        </w:rPr>
        <w:t>respuesta</w:t>
      </w:r>
      <w:r>
        <w:rPr>
          <w:rFonts w:ascii="Times New Roman" w:hAnsi="Times New Roman"/>
        </w:rPr>
        <w:t xml:space="preserve"> que </w:t>
      </w:r>
      <w:r w:rsidRPr="009B1DE7">
        <w:rPr>
          <w:rFonts w:ascii="Times New Roman" w:hAnsi="Times New Roman"/>
        </w:rPr>
        <w:t xml:space="preserve">la señora </w:t>
      </w:r>
      <w:r w:rsidRPr="00225F6C">
        <w:rPr>
          <w:rFonts w:ascii="Times New Roman" w:hAnsi="Times New Roman"/>
          <w:b/>
          <w:color w:val="00B050"/>
        </w:rPr>
        <w:t>///////////////////////////</w:t>
      </w:r>
      <w:r w:rsidRPr="009B1DE7">
        <w:rPr>
          <w:rFonts w:ascii="Times New Roman" w:hAnsi="Times New Roman"/>
        </w:rPr>
        <w:t>,</w:t>
      </w:r>
      <w:r>
        <w:rPr>
          <w:rFonts w:ascii="Times New Roman" w:hAnsi="Times New Roman"/>
        </w:rPr>
        <w:t xml:space="preserve"> </w:t>
      </w:r>
      <w:r w:rsidRPr="009B1DE7">
        <w:rPr>
          <w:rFonts w:ascii="Times New Roman" w:hAnsi="Times New Roman"/>
        </w:rPr>
        <w:t xml:space="preserve">propietaria de exterminadora Génesis </w:t>
      </w:r>
      <w:r>
        <w:rPr>
          <w:rFonts w:ascii="Times New Roman" w:hAnsi="Times New Roman"/>
        </w:rPr>
        <w:t>hace a este concejo por la prevención comunicada en fecha siete de julio del presente año</w:t>
      </w:r>
      <w:r w:rsidRPr="009B1DE7">
        <w:rPr>
          <w:rFonts w:ascii="Times New Roman" w:hAnsi="Times New Roman"/>
        </w:rPr>
        <w:t xml:space="preserve"> a las nueve  horas con  treinta y dos minutos.  En el cual el concejo aprobó el acuerdo número catorce de la acta número ocho, de fecha dos de julio del corriente año, </w:t>
      </w:r>
      <w:r>
        <w:rPr>
          <w:rFonts w:ascii="Times New Roman" w:hAnsi="Times New Roman"/>
        </w:rPr>
        <w:t>en el cual acordó</w:t>
      </w:r>
      <w:r w:rsidRPr="009B1DE7">
        <w:rPr>
          <w:rFonts w:ascii="Times New Roman" w:hAnsi="Times New Roman"/>
        </w:rPr>
        <w:t xml:space="preserve"> </w:t>
      </w:r>
      <w:r w:rsidRPr="009B1DE7">
        <w:rPr>
          <w:rFonts w:ascii="Times New Roman" w:hAnsi="Times New Roman" w:cs="Times New Roman"/>
          <w:b/>
        </w:rPr>
        <w:t xml:space="preserve">PREVENIRLE </w:t>
      </w:r>
      <w:r w:rsidRPr="009B1DE7">
        <w:rPr>
          <w:rFonts w:ascii="Times New Roman" w:hAnsi="Times New Roman" w:cs="Times New Roman"/>
        </w:rPr>
        <w:t>para que</w:t>
      </w:r>
      <w:r w:rsidRPr="009B1DE7">
        <w:rPr>
          <w:rFonts w:ascii="Times New Roman" w:hAnsi="Times New Roman" w:cs="Times New Roman"/>
          <w:b/>
        </w:rPr>
        <w:t xml:space="preserve"> </w:t>
      </w:r>
      <w:r>
        <w:rPr>
          <w:rFonts w:ascii="Times New Roman" w:hAnsi="Times New Roman" w:cs="Times New Roman"/>
        </w:rPr>
        <w:t>a</w:t>
      </w:r>
      <w:r w:rsidRPr="009B1DE7">
        <w:rPr>
          <w:rFonts w:ascii="Times New Roman" w:hAnsi="Times New Roman" w:cs="Times New Roman"/>
        </w:rPr>
        <w:t>clar</w:t>
      </w:r>
      <w:r>
        <w:rPr>
          <w:rFonts w:ascii="Times New Roman" w:hAnsi="Times New Roman" w:cs="Times New Roman"/>
        </w:rPr>
        <w:t>ara</w:t>
      </w:r>
      <w:r w:rsidRPr="009B1DE7">
        <w:rPr>
          <w:rFonts w:ascii="Times New Roman" w:hAnsi="Times New Roman" w:cs="Times New Roman"/>
        </w:rPr>
        <w:t xml:space="preserve"> </w:t>
      </w:r>
      <w:r>
        <w:rPr>
          <w:rFonts w:ascii="Times New Roman" w:hAnsi="Times New Roman" w:cs="Times New Roman"/>
        </w:rPr>
        <w:t>el tipo de recurso que interpone</w:t>
      </w:r>
      <w:r>
        <w:rPr>
          <w:rFonts w:ascii="Times New Roman" w:hAnsi="Times New Roman" w:cs="Times New Roman"/>
          <w:b/>
        </w:rPr>
        <w:t xml:space="preserve">, </w:t>
      </w:r>
      <w:r>
        <w:rPr>
          <w:rFonts w:ascii="Times New Roman" w:hAnsi="Times New Roman" w:cs="Times New Roman"/>
          <w:bCs/>
        </w:rPr>
        <w:t xml:space="preserve">y se </w:t>
      </w:r>
      <w:r w:rsidRPr="009B1DE7">
        <w:rPr>
          <w:rFonts w:ascii="Times New Roman" w:hAnsi="Times New Roman" w:cs="Times New Roman"/>
        </w:rPr>
        <w:t>reali</w:t>
      </w:r>
      <w:r>
        <w:rPr>
          <w:rFonts w:ascii="Times New Roman" w:hAnsi="Times New Roman" w:cs="Times New Roman"/>
        </w:rPr>
        <w:t xml:space="preserve">zó </w:t>
      </w:r>
      <w:r w:rsidRPr="009B1DE7">
        <w:rPr>
          <w:rFonts w:ascii="Times New Roman" w:hAnsi="Times New Roman" w:cs="Times New Roman"/>
        </w:rPr>
        <w:t xml:space="preserve">la consignación de los medios pertinentes para ser </w:t>
      </w:r>
      <w:r w:rsidRPr="009B1DE7">
        <w:rPr>
          <w:rFonts w:ascii="Times New Roman" w:hAnsi="Times New Roman" w:cs="Times New Roman"/>
          <w:b/>
          <w:i/>
        </w:rPr>
        <w:t>NOTIFICADA</w:t>
      </w:r>
      <w:r w:rsidRPr="009B1DE7">
        <w:rPr>
          <w:rFonts w:ascii="Times New Roman" w:hAnsi="Times New Roman" w:cs="Times New Roman"/>
        </w:rPr>
        <w:t xml:space="preserve"> y/o </w:t>
      </w:r>
      <w:r w:rsidRPr="009B1DE7">
        <w:rPr>
          <w:rFonts w:ascii="Times New Roman" w:hAnsi="Times New Roman" w:cs="Times New Roman"/>
          <w:b/>
        </w:rPr>
        <w:t>EMPLAZADA, estableciendo</w:t>
      </w:r>
      <w:r w:rsidRPr="009B1DE7">
        <w:rPr>
          <w:rFonts w:ascii="Times New Roman" w:hAnsi="Times New Roman" w:cs="Times New Roman"/>
        </w:rPr>
        <w:t xml:space="preserve"> un plazo máximo de </w:t>
      </w:r>
      <w:r w:rsidRPr="009B1DE7">
        <w:rPr>
          <w:rFonts w:ascii="Times New Roman" w:hAnsi="Times New Roman" w:cs="Times New Roman"/>
          <w:b/>
          <w:i/>
          <w:u w:val="single"/>
        </w:rPr>
        <w:t>DIEZ DIAS HABILES contados a partir del día la notificación,</w:t>
      </w:r>
      <w:r w:rsidRPr="009B1DE7">
        <w:rPr>
          <w:rFonts w:ascii="Times New Roman" w:hAnsi="Times New Roman" w:cs="Times New Roman"/>
        </w:rPr>
        <w:t xml:space="preserve"> para subsanar la </w:t>
      </w:r>
      <w:r>
        <w:rPr>
          <w:rFonts w:ascii="Times New Roman" w:hAnsi="Times New Roman" w:cs="Times New Roman"/>
        </w:rPr>
        <w:t>prevención</w:t>
      </w:r>
      <w:r w:rsidRPr="009B1DE7">
        <w:rPr>
          <w:rFonts w:ascii="Times New Roman" w:hAnsi="Times New Roman" w:cs="Times New Roman"/>
        </w:rPr>
        <w:t>. Sin embargo</w:t>
      </w:r>
      <w:r>
        <w:rPr>
          <w:rFonts w:ascii="Times New Roman" w:hAnsi="Times New Roman" w:cs="Times New Roman"/>
        </w:rPr>
        <w:t>,</w:t>
      </w:r>
      <w:r w:rsidRPr="009B1DE7">
        <w:rPr>
          <w:rFonts w:ascii="Times New Roman" w:hAnsi="Times New Roman" w:cs="Times New Roman"/>
        </w:rPr>
        <w:t xml:space="preserve"> la Sra. </w:t>
      </w:r>
      <w:r w:rsidRPr="00225F6C">
        <w:rPr>
          <w:rFonts w:ascii="Times New Roman" w:hAnsi="Times New Roman"/>
          <w:b/>
          <w:color w:val="00B050"/>
        </w:rPr>
        <w:t>///////////////////////////</w:t>
      </w:r>
      <w:r w:rsidRPr="00225F6C">
        <w:rPr>
          <w:rFonts w:ascii="Times New Roman" w:hAnsi="Times New Roman"/>
          <w:color w:val="00B050"/>
        </w:rPr>
        <w:t xml:space="preserve"> </w:t>
      </w:r>
      <w:r>
        <w:rPr>
          <w:rFonts w:ascii="Times New Roman" w:hAnsi="Times New Roman"/>
          <w:color w:val="00B050"/>
        </w:rPr>
        <w:t xml:space="preserve"> </w:t>
      </w:r>
      <w:r w:rsidRPr="009B1DE7">
        <w:rPr>
          <w:rFonts w:ascii="Times New Roman" w:hAnsi="Times New Roman" w:cs="Times New Roman"/>
        </w:rPr>
        <w:t>subsan</w:t>
      </w:r>
      <w:r>
        <w:rPr>
          <w:rFonts w:ascii="Times New Roman" w:hAnsi="Times New Roman" w:cs="Times New Roman"/>
        </w:rPr>
        <w:t>ó</w:t>
      </w:r>
      <w:r w:rsidRPr="009B1DE7">
        <w:rPr>
          <w:rFonts w:ascii="Times New Roman" w:hAnsi="Times New Roman" w:cs="Times New Roman"/>
        </w:rPr>
        <w:t xml:space="preserve"> hasta el día once de agosto del corriente año. Conociendo la lectura de la respuesta presentada por la Sra. de Iglesias  el concejo </w:t>
      </w:r>
      <w:r>
        <w:rPr>
          <w:rFonts w:ascii="Times New Roman" w:hAnsi="Times New Roman" w:cs="Times New Roman"/>
        </w:rPr>
        <w:t xml:space="preserve"> por unanimidad de votos </w:t>
      </w:r>
      <w:r w:rsidRPr="00D1163E">
        <w:rPr>
          <w:rFonts w:ascii="Times New Roman" w:hAnsi="Times New Roman" w:cs="Times New Roman"/>
          <w:b/>
        </w:rPr>
        <w:t>A C U E R D A</w:t>
      </w:r>
      <w:r w:rsidRPr="009B1DE7">
        <w:rPr>
          <w:rFonts w:ascii="Times New Roman" w:hAnsi="Times New Roman" w:cs="Times New Roman"/>
        </w:rPr>
        <w:t xml:space="preserve">: Declárese fuera de término la subsanación presentada por la señora </w:t>
      </w:r>
      <w:r w:rsidRPr="00225F6C">
        <w:rPr>
          <w:rFonts w:ascii="Times New Roman" w:hAnsi="Times New Roman"/>
          <w:b/>
          <w:color w:val="00B050"/>
        </w:rPr>
        <w:t>///////////////////////////</w:t>
      </w:r>
      <w:r w:rsidRPr="009B1DE7">
        <w:rPr>
          <w:rFonts w:ascii="Times New Roman" w:hAnsi="Times New Roman" w:cs="Times New Roman"/>
        </w:rPr>
        <w:t xml:space="preserve">, por haber </w:t>
      </w:r>
      <w:r>
        <w:rPr>
          <w:rFonts w:ascii="Times New Roman" w:hAnsi="Times New Roman" w:cs="Times New Roman"/>
        </w:rPr>
        <w:t>presentado</w:t>
      </w:r>
      <w:r w:rsidRPr="009B1DE7">
        <w:rPr>
          <w:rFonts w:ascii="Times New Roman" w:hAnsi="Times New Roman" w:cs="Times New Roman"/>
        </w:rPr>
        <w:t xml:space="preserve"> fuera de término lo establecido en la prevención realizada por el concejo.</w:t>
      </w:r>
      <w:r>
        <w:rPr>
          <w:rFonts w:ascii="Times New Roman" w:hAnsi="Times New Roman" w:cs="Times New Roman"/>
        </w:rPr>
        <w:t xml:space="preserve"> COMUNÍQUESE.</w:t>
      </w:r>
      <w:r w:rsidRPr="009B1DE7">
        <w:rPr>
          <w:rFonts w:ascii="Times New Roman" w:hAnsi="Times New Roman" w:cs="Times New Roman"/>
        </w:rPr>
        <w:t xml:space="preserve"> </w:t>
      </w:r>
    </w:p>
    <w:p w:rsidR="00225F6C" w:rsidRDefault="00225F6C" w:rsidP="00225F6C">
      <w:pPr>
        <w:jc w:val="both"/>
        <w:rPr>
          <w:rFonts w:ascii="Times New Roman" w:hAnsi="Times New Roman" w:cs="Times New Roman"/>
        </w:rPr>
      </w:pPr>
    </w:p>
    <w:p w:rsidR="00225F6C" w:rsidRDefault="00225F6C" w:rsidP="00225F6C">
      <w:pPr>
        <w:jc w:val="both"/>
        <w:rPr>
          <w:rFonts w:ascii="Times New Roman" w:hAnsi="Times New Roman" w:cs="Times New Roman"/>
        </w:rPr>
      </w:pPr>
    </w:p>
    <w:p w:rsidR="00225F6C" w:rsidRDefault="00225F6C" w:rsidP="00225F6C">
      <w:pPr>
        <w:jc w:val="both"/>
        <w:rPr>
          <w:rFonts w:ascii="Times New Roman" w:hAnsi="Times New Roman" w:cs="Times New Roman"/>
          <w:b/>
        </w:rPr>
      </w:pPr>
      <w:r w:rsidRPr="009B1DE7">
        <w:rPr>
          <w:rFonts w:ascii="Times New Roman" w:hAnsi="Times New Roman"/>
          <w:b/>
          <w:color w:val="4F81BD" w:themeColor="accent1"/>
        </w:rPr>
        <w:t xml:space="preserve">ACUERDO NÚMERO CINCO </w:t>
      </w:r>
      <w:r>
        <w:rPr>
          <w:rFonts w:ascii="Times New Roman" w:hAnsi="Times New Roman"/>
        </w:rPr>
        <w:t>El</w:t>
      </w:r>
      <w:r w:rsidRPr="009B1DE7">
        <w:rPr>
          <w:rFonts w:ascii="Times New Roman" w:hAnsi="Times New Roman"/>
        </w:rPr>
        <w:t xml:space="preserve"> alcalde municipal hace del conocimiento a los miembros de</w:t>
      </w:r>
      <w:r>
        <w:rPr>
          <w:rFonts w:ascii="Times New Roman" w:hAnsi="Times New Roman"/>
        </w:rPr>
        <w:t>l</w:t>
      </w:r>
      <w:r w:rsidRPr="009B1DE7">
        <w:rPr>
          <w:rFonts w:ascii="Times New Roman" w:hAnsi="Times New Roman"/>
        </w:rPr>
        <w:t xml:space="preserve"> concejo que en la municipalidad se ha recibido dos recursos de apelación por parte de la empresa </w:t>
      </w:r>
      <w:r w:rsidRPr="009B1DE7">
        <w:rPr>
          <w:rFonts w:ascii="Times New Roman" w:hAnsi="Times New Roman" w:cs="Times New Roman"/>
          <w:b/>
        </w:rPr>
        <w:t>PHOENIX TOWER</w:t>
      </w:r>
      <w:r>
        <w:rPr>
          <w:rFonts w:ascii="Times New Roman" w:hAnsi="Times New Roman" w:cs="Times New Roman"/>
        </w:rPr>
        <w:t xml:space="preserve">, </w:t>
      </w:r>
      <w:r w:rsidRPr="009B1DE7">
        <w:rPr>
          <w:rFonts w:ascii="Times New Roman" w:hAnsi="Times New Roman"/>
        </w:rPr>
        <w:t xml:space="preserve">por motivos de una notificación de la Unidad Tributaria Municipal </w:t>
      </w:r>
      <w:r>
        <w:rPr>
          <w:rFonts w:ascii="Times New Roman" w:hAnsi="Times New Roman"/>
        </w:rPr>
        <w:t xml:space="preserve">en la cual </w:t>
      </w:r>
      <w:r w:rsidRPr="009B1DE7">
        <w:rPr>
          <w:rFonts w:ascii="Times New Roman" w:hAnsi="Times New Roman"/>
        </w:rPr>
        <w:t xml:space="preserve">se les notifica el estado de </w:t>
      </w:r>
      <w:r>
        <w:rPr>
          <w:rFonts w:ascii="Times New Roman" w:hAnsi="Times New Roman"/>
        </w:rPr>
        <w:t>cuenta como contribuyentes, por lo que, considerando que existen</w:t>
      </w:r>
      <w:r w:rsidRPr="009B1DE7">
        <w:rPr>
          <w:rFonts w:ascii="Times New Roman" w:hAnsi="Times New Roman"/>
        </w:rPr>
        <w:t xml:space="preserve"> agravios por parte de la municipalidad hacen el tr</w:t>
      </w:r>
      <w:r>
        <w:rPr>
          <w:rFonts w:ascii="Times New Roman" w:hAnsi="Times New Roman"/>
        </w:rPr>
        <w:t>á</w:t>
      </w:r>
      <w:r w:rsidRPr="009B1DE7">
        <w:rPr>
          <w:rFonts w:ascii="Times New Roman" w:hAnsi="Times New Roman"/>
        </w:rPr>
        <w:t>mite conforme derecho correspond</w:t>
      </w:r>
      <w:r>
        <w:rPr>
          <w:rFonts w:ascii="Times New Roman" w:hAnsi="Times New Roman"/>
        </w:rPr>
        <w:t>e</w:t>
      </w:r>
      <w:r w:rsidRPr="009B1DE7">
        <w:rPr>
          <w:rFonts w:ascii="Times New Roman" w:hAnsi="Times New Roman"/>
        </w:rPr>
        <w:t>. El</w:t>
      </w:r>
      <w:r w:rsidRPr="009B1DE7">
        <w:rPr>
          <w:rFonts w:ascii="Times New Roman" w:hAnsi="Times New Roman"/>
          <w:b/>
          <w:color w:val="4F81BD" w:themeColor="accent1"/>
        </w:rPr>
        <w:t xml:space="preserve"> </w:t>
      </w:r>
      <w:r w:rsidRPr="009B1DE7">
        <w:rPr>
          <w:rFonts w:ascii="Times New Roman" w:hAnsi="Times New Roman" w:cs="Times New Roman"/>
        </w:rPr>
        <w:t xml:space="preserve">Séptimo regidor propietario Lic. Carlos Mauricio Miranda Rubio expresa que respecto a este punto se </w:t>
      </w:r>
      <w:r>
        <w:rPr>
          <w:rFonts w:ascii="Times New Roman" w:hAnsi="Times New Roman" w:cs="Times New Roman"/>
        </w:rPr>
        <w:t>abstiene de votar,</w:t>
      </w:r>
      <w:r w:rsidRPr="009B1DE7">
        <w:rPr>
          <w:rFonts w:ascii="Times New Roman" w:hAnsi="Times New Roman" w:cs="Times New Roman"/>
        </w:rPr>
        <w:t xml:space="preserve"> en razón de que </w:t>
      </w:r>
      <w:r w:rsidRPr="008F26D0">
        <w:rPr>
          <w:rFonts w:ascii="Times New Roman" w:hAnsi="Times New Roman" w:cs="Times New Roman"/>
          <w:b/>
          <w:bCs/>
        </w:rPr>
        <w:t>PHOENIX</w:t>
      </w:r>
      <w:r w:rsidRPr="009B1DE7">
        <w:rPr>
          <w:rFonts w:ascii="Times New Roman" w:hAnsi="Times New Roman" w:cs="Times New Roman"/>
          <w:b/>
        </w:rPr>
        <w:t xml:space="preserve"> TOWER</w:t>
      </w:r>
      <w:r w:rsidRPr="009B1DE7">
        <w:rPr>
          <w:rFonts w:ascii="Times New Roman" w:hAnsi="Times New Roman" w:cs="Times New Roman"/>
        </w:rPr>
        <w:t xml:space="preserve"> tiene</w:t>
      </w:r>
      <w:r>
        <w:rPr>
          <w:rFonts w:ascii="Times New Roman" w:hAnsi="Times New Roman" w:cs="Times New Roman"/>
        </w:rPr>
        <w:t xml:space="preserve"> relación contractual</w:t>
      </w:r>
      <w:r w:rsidRPr="009B1DE7">
        <w:rPr>
          <w:rFonts w:ascii="Times New Roman" w:hAnsi="Times New Roman" w:cs="Times New Roman"/>
        </w:rPr>
        <w:t xml:space="preserve"> con DIGICEL EL SALVADOR, </w:t>
      </w:r>
      <w:r>
        <w:rPr>
          <w:rFonts w:ascii="Times New Roman" w:hAnsi="Times New Roman" w:cs="Times New Roman"/>
        </w:rPr>
        <w:t xml:space="preserve">y </w:t>
      </w:r>
      <w:r w:rsidRPr="009B1DE7">
        <w:rPr>
          <w:rFonts w:ascii="Times New Roman" w:hAnsi="Times New Roman" w:cs="Times New Roman"/>
        </w:rPr>
        <w:t xml:space="preserve">debido a que él ha sido apoderado legal de la empresa </w:t>
      </w:r>
      <w:r w:rsidRPr="009B1DE7">
        <w:rPr>
          <w:rFonts w:ascii="Times New Roman" w:hAnsi="Times New Roman" w:cs="Times New Roman"/>
          <w:b/>
        </w:rPr>
        <w:t>DIGICEL EL SALVADOR</w:t>
      </w:r>
      <w:r>
        <w:rPr>
          <w:rFonts w:ascii="Times New Roman" w:hAnsi="Times New Roman" w:cs="Times New Roman"/>
          <w:b/>
        </w:rPr>
        <w:t xml:space="preserve">, </w:t>
      </w:r>
      <w:r>
        <w:rPr>
          <w:rFonts w:ascii="Times New Roman" w:hAnsi="Times New Roman" w:cs="Times New Roman"/>
          <w:bCs/>
        </w:rPr>
        <w:t>por lo que es sustituido en la votación por el regidor suplente Dr. Noé Aquiles Rubio Valle</w:t>
      </w:r>
      <w:r w:rsidRPr="009B1DE7">
        <w:rPr>
          <w:rFonts w:ascii="Times New Roman" w:hAnsi="Times New Roman" w:cs="Times New Roman"/>
        </w:rPr>
        <w:t>. Es por ello</w:t>
      </w:r>
      <w:r>
        <w:rPr>
          <w:rFonts w:ascii="Times New Roman" w:hAnsi="Times New Roman" w:cs="Times New Roman"/>
        </w:rPr>
        <w:t>,</w:t>
      </w:r>
      <w:r w:rsidRPr="009B1DE7">
        <w:rPr>
          <w:rFonts w:ascii="Times New Roman" w:hAnsi="Times New Roman" w:cs="Times New Roman"/>
        </w:rPr>
        <w:t xml:space="preserve"> que con unanimidad de votos el concejo </w:t>
      </w:r>
      <w:r w:rsidRPr="009B1DE7">
        <w:rPr>
          <w:rFonts w:ascii="Times New Roman" w:hAnsi="Times New Roman" w:cs="Times New Roman"/>
          <w:b/>
        </w:rPr>
        <w:t>A C U E R D A:</w:t>
      </w:r>
      <w:r w:rsidRPr="009B1DE7">
        <w:rPr>
          <w:rFonts w:ascii="Times New Roman" w:hAnsi="Times New Roman" w:cs="Times New Roman"/>
        </w:rPr>
        <w:t xml:space="preserve"> </w:t>
      </w:r>
      <w:r w:rsidRPr="009B1DE7">
        <w:rPr>
          <w:rFonts w:ascii="Times New Roman" w:hAnsi="Times New Roman"/>
        </w:rPr>
        <w:t xml:space="preserve">Recibir el escrito y </w:t>
      </w:r>
      <w:r>
        <w:rPr>
          <w:rFonts w:ascii="Times New Roman" w:hAnsi="Times New Roman"/>
        </w:rPr>
        <w:t xml:space="preserve">designar a la Comisión </w:t>
      </w:r>
      <w:r w:rsidRPr="009B1DE7">
        <w:rPr>
          <w:rFonts w:ascii="Times New Roman" w:eastAsia="Lato" w:hAnsi="Times New Roman" w:cs="Times New Roman"/>
        </w:rPr>
        <w:t>de desarrollo institucional, asuntos legales y financieros</w:t>
      </w:r>
      <w:r>
        <w:rPr>
          <w:rFonts w:ascii="Times New Roman" w:eastAsia="Lato" w:hAnsi="Times New Roman" w:cs="Times New Roman"/>
        </w:rPr>
        <w:t xml:space="preserve"> para </w:t>
      </w:r>
      <w:r w:rsidRPr="009B1DE7">
        <w:rPr>
          <w:rFonts w:ascii="Times New Roman" w:hAnsi="Times New Roman"/>
        </w:rPr>
        <w:t>revisar los requisitos de admisibilidad</w:t>
      </w:r>
      <w:r>
        <w:rPr>
          <w:rFonts w:ascii="Times New Roman" w:hAnsi="Times New Roman"/>
        </w:rPr>
        <w:t xml:space="preserve">, dar el seguimiento respectivo </w:t>
      </w:r>
      <w:r w:rsidRPr="009B1DE7">
        <w:rPr>
          <w:rFonts w:ascii="Times New Roman" w:hAnsi="Times New Roman"/>
        </w:rPr>
        <w:t>y posteriormente emitir una resolución</w:t>
      </w:r>
      <w:r>
        <w:rPr>
          <w:rFonts w:ascii="Times New Roman" w:hAnsi="Times New Roman"/>
        </w:rPr>
        <w:t xml:space="preserve">. </w:t>
      </w:r>
      <w:r w:rsidRPr="009B1DE7">
        <w:rPr>
          <w:rFonts w:ascii="Times New Roman" w:hAnsi="Times New Roman" w:cs="Times New Roman"/>
        </w:rPr>
        <w:t>COMUNIQUESE</w:t>
      </w:r>
      <w:r>
        <w:rPr>
          <w:rFonts w:ascii="Times New Roman" w:hAnsi="Times New Roman" w:cs="Times New Roman"/>
        </w:rPr>
        <w:t>.</w:t>
      </w:r>
      <w:r w:rsidRPr="009B1DE7">
        <w:rPr>
          <w:rFonts w:ascii="Times New Roman" w:hAnsi="Times New Roman" w:cs="Times New Roman"/>
          <w:b/>
        </w:rPr>
        <w:t xml:space="preserve"> </w:t>
      </w:r>
    </w:p>
    <w:p w:rsidR="00225F6C" w:rsidRDefault="00225F6C" w:rsidP="00225F6C">
      <w:pPr>
        <w:jc w:val="both"/>
        <w:rPr>
          <w:rFonts w:ascii="Times New Roman" w:hAnsi="Times New Roman" w:cs="Times New Roman"/>
          <w:b/>
        </w:rPr>
      </w:pPr>
    </w:p>
    <w:p w:rsidR="00225F6C" w:rsidRDefault="00225F6C" w:rsidP="00225F6C">
      <w:pPr>
        <w:jc w:val="both"/>
        <w:rPr>
          <w:rFonts w:ascii="Times New Roman" w:hAnsi="Times New Roman"/>
          <w:b/>
          <w:color w:val="4F81BD" w:themeColor="accent1"/>
        </w:rPr>
      </w:pPr>
      <w:r w:rsidRPr="009B1DE7">
        <w:rPr>
          <w:rFonts w:ascii="Times New Roman" w:hAnsi="Times New Roman"/>
          <w:b/>
          <w:color w:val="4F81BD" w:themeColor="accent1"/>
        </w:rPr>
        <w:t xml:space="preserve">ACUERDO NÚMERO SEIS </w:t>
      </w:r>
      <w:r w:rsidRPr="009B1DE7">
        <w:rPr>
          <w:rFonts w:ascii="Times New Roman" w:hAnsi="Times New Roman" w:cs="Times New Roman"/>
        </w:rPr>
        <w:t xml:space="preserve">El alcalde municipal hace del conocimiento al concejo la necesidad de contar con la contratación de un profesional en el área de abogacía y notariado para que apoye en la parte legal al Concejo Municipal para dar cumplimiento a las facultades que le confiere el </w:t>
      </w:r>
      <w:r w:rsidRPr="009B1DE7">
        <w:rPr>
          <w:rFonts w:ascii="Times New Roman" w:hAnsi="Times New Roman" w:cs="Times New Roman"/>
          <w:b/>
        </w:rPr>
        <w:t xml:space="preserve">Art. 30 numeral 8 </w:t>
      </w:r>
      <w:r w:rsidRPr="009B1DE7">
        <w:rPr>
          <w:rFonts w:ascii="Times New Roman" w:hAnsi="Times New Roman" w:cs="Times New Roman"/>
          <w:bCs/>
        </w:rPr>
        <w:t xml:space="preserve">del </w:t>
      </w:r>
      <w:r w:rsidRPr="009B1DE7">
        <w:rPr>
          <w:rFonts w:ascii="Times New Roman" w:hAnsi="Times New Roman"/>
        </w:rPr>
        <w:t>Código Municipal vigente</w:t>
      </w:r>
      <w:r w:rsidRPr="009B1DE7">
        <w:rPr>
          <w:rFonts w:ascii="Times New Roman" w:hAnsi="Times New Roman" w:cs="Times New Roman"/>
          <w:b/>
        </w:rPr>
        <w:t xml:space="preserve"> </w:t>
      </w:r>
      <w:r w:rsidRPr="009B1DE7">
        <w:rPr>
          <w:rFonts w:ascii="Times New Roman" w:hAnsi="Times New Roman" w:cs="Times New Roman"/>
          <w:bCs/>
        </w:rPr>
        <w:t xml:space="preserve">en cuanto a </w:t>
      </w:r>
      <w:r w:rsidRPr="009B1DE7">
        <w:rPr>
          <w:rFonts w:ascii="Times New Roman" w:hAnsi="Times New Roman" w:cs="Times New Roman"/>
          <w:color w:val="000000"/>
        </w:rPr>
        <w:t xml:space="preserve">asesoría legal, emisión de  documentos legales en nombre de la </w:t>
      </w:r>
      <w:r w:rsidRPr="009B1DE7">
        <w:rPr>
          <w:rFonts w:ascii="Times New Roman" w:hAnsi="Times New Roman" w:cs="Times New Roman"/>
        </w:rPr>
        <w:t xml:space="preserve">municipalidad, y realice la representación legal </w:t>
      </w:r>
      <w:r w:rsidRPr="009B1DE7">
        <w:rPr>
          <w:rFonts w:ascii="Times New Roman" w:hAnsi="Times New Roman" w:cs="Times New Roman"/>
          <w:color w:val="000000"/>
        </w:rPr>
        <w:t>siempre que esta entidad lo considere importante conforme la necesidad que corresponda. El alcalde presenta al concejo la propuesta de la terna respectiva  para la debida contratación</w:t>
      </w:r>
      <w:r w:rsidRPr="009B1DE7">
        <w:rPr>
          <w:rFonts w:ascii="Times New Roman" w:hAnsi="Times New Roman"/>
        </w:rPr>
        <w:t xml:space="preserve"> y siendo el perfil que cumple los requisitos el de la </w:t>
      </w:r>
      <w:r w:rsidRPr="009B1DE7">
        <w:rPr>
          <w:rFonts w:ascii="Times New Roman" w:hAnsi="Times New Roman"/>
        </w:rPr>
        <w:lastRenderedPageBreak/>
        <w:t xml:space="preserve">Licenciada </w:t>
      </w:r>
      <w:r w:rsidRPr="00225F6C">
        <w:rPr>
          <w:rFonts w:ascii="Times New Roman" w:hAnsi="Times New Roman"/>
          <w:b/>
          <w:color w:val="00B050"/>
        </w:rPr>
        <w:t>///////////////////////////</w:t>
      </w:r>
      <w:r w:rsidRPr="009B1DE7">
        <w:rPr>
          <w:rFonts w:ascii="Times New Roman" w:hAnsi="Times New Roman"/>
          <w:b/>
        </w:rPr>
        <w:t>,</w:t>
      </w:r>
      <w:r w:rsidRPr="009B1DE7">
        <w:rPr>
          <w:rFonts w:ascii="Times New Roman" w:hAnsi="Times New Roman"/>
        </w:rPr>
        <w:t xml:space="preserve"> con unanimidad de votos  el Concejo </w:t>
      </w:r>
      <w:r w:rsidRPr="009B1DE7">
        <w:rPr>
          <w:rFonts w:ascii="Times New Roman" w:hAnsi="Times New Roman"/>
          <w:b/>
        </w:rPr>
        <w:t>A C U E R D A:</w:t>
      </w:r>
      <w:r w:rsidRPr="009B1DE7">
        <w:rPr>
          <w:rFonts w:ascii="Times New Roman" w:hAnsi="Times New Roman"/>
        </w:rPr>
        <w:t xml:space="preserve"> Contratar los servicios profesionales en el área de abogac</w:t>
      </w:r>
      <w:r>
        <w:rPr>
          <w:rFonts w:ascii="Times New Roman" w:hAnsi="Times New Roman"/>
        </w:rPr>
        <w:t xml:space="preserve">ía y notariado de la Licenciada </w:t>
      </w:r>
      <w:r w:rsidRPr="00225F6C">
        <w:rPr>
          <w:rFonts w:ascii="Times New Roman" w:hAnsi="Times New Roman"/>
          <w:b/>
          <w:color w:val="00B050"/>
        </w:rPr>
        <w:t>///////////////////////////</w:t>
      </w:r>
      <w:r w:rsidRPr="009B1DE7">
        <w:rPr>
          <w:rFonts w:ascii="Times New Roman" w:hAnsi="Times New Roman"/>
          <w:b/>
        </w:rPr>
        <w:t xml:space="preserve">, </w:t>
      </w:r>
      <w:r w:rsidRPr="009B1DE7">
        <w:rPr>
          <w:rFonts w:ascii="Times New Roman" w:hAnsi="Times New Roman"/>
        </w:rPr>
        <w:t xml:space="preserve">como </w:t>
      </w:r>
      <w:r w:rsidRPr="009B1DE7">
        <w:rPr>
          <w:rFonts w:ascii="Times New Roman" w:hAnsi="Times New Roman"/>
          <w:b/>
        </w:rPr>
        <w:t xml:space="preserve">ABOGADA Y NOTARIA </w:t>
      </w:r>
      <w:r w:rsidRPr="009B1DE7">
        <w:rPr>
          <w:rFonts w:ascii="Times New Roman" w:hAnsi="Times New Roman"/>
          <w:bCs/>
        </w:rPr>
        <w:t>para</w:t>
      </w:r>
      <w:r w:rsidRPr="009B1DE7">
        <w:rPr>
          <w:rFonts w:ascii="Times New Roman" w:hAnsi="Times New Roman"/>
          <w:b/>
        </w:rPr>
        <w:t xml:space="preserve"> </w:t>
      </w:r>
      <w:r w:rsidRPr="009B1DE7">
        <w:rPr>
          <w:rFonts w:ascii="Times New Roman" w:hAnsi="Times New Roman"/>
        </w:rPr>
        <w:t xml:space="preserve">que brinde </w:t>
      </w:r>
      <w:r w:rsidRPr="009B1DE7">
        <w:rPr>
          <w:rFonts w:ascii="Times New Roman" w:hAnsi="Times New Roman" w:cs="Times New Roman"/>
          <w:color w:val="000000"/>
        </w:rPr>
        <w:t xml:space="preserve">asesoría legal, emita documentos legales en nombre de la </w:t>
      </w:r>
      <w:r w:rsidRPr="009B1DE7">
        <w:rPr>
          <w:rFonts w:ascii="Times New Roman" w:hAnsi="Times New Roman" w:cs="Times New Roman"/>
        </w:rPr>
        <w:t xml:space="preserve">municipalidad, y brinde la representación legal </w:t>
      </w:r>
      <w:r w:rsidRPr="009B1DE7">
        <w:rPr>
          <w:rFonts w:ascii="Times New Roman" w:hAnsi="Times New Roman" w:cs="Times New Roman"/>
          <w:color w:val="000000"/>
        </w:rPr>
        <w:t xml:space="preserve">siempre que esta entidad lo considere importante conforme la necesidad que corresponda. Para lo cual se faculta al señor Alcalde Municipal para que pueda comparecer ante </w:t>
      </w:r>
      <w:r>
        <w:rPr>
          <w:rFonts w:ascii="Times New Roman" w:hAnsi="Times New Roman" w:cs="Times New Roman"/>
          <w:color w:val="000000"/>
        </w:rPr>
        <w:t>n</w:t>
      </w:r>
      <w:r w:rsidRPr="009B1DE7">
        <w:rPr>
          <w:rFonts w:ascii="Times New Roman" w:hAnsi="Times New Roman" w:cs="Times New Roman"/>
          <w:color w:val="000000"/>
        </w:rPr>
        <w:t xml:space="preserve">otario para el otorgamiento del Poder Judicial a favor de la Licenciada </w:t>
      </w:r>
      <w:r w:rsidRPr="00225F6C">
        <w:rPr>
          <w:rFonts w:ascii="Times New Roman" w:hAnsi="Times New Roman"/>
          <w:b/>
          <w:color w:val="00B050"/>
        </w:rPr>
        <w:t>///////////////////////////</w:t>
      </w:r>
      <w:r w:rsidRPr="00225F6C">
        <w:rPr>
          <w:rFonts w:ascii="Times New Roman" w:hAnsi="Times New Roman"/>
          <w:color w:val="00B050"/>
        </w:rPr>
        <w:t xml:space="preserve"> </w:t>
      </w:r>
      <w:r w:rsidRPr="009B1DE7">
        <w:rPr>
          <w:rFonts w:ascii="Times New Roman" w:hAnsi="Times New Roman" w:cs="Times New Roman"/>
          <w:color w:val="000000"/>
        </w:rPr>
        <w:t>en los términos que sea necesario para la ejecución de sus funciones. Que su contratación</w:t>
      </w:r>
      <w:r w:rsidRPr="009B1DE7">
        <w:rPr>
          <w:rFonts w:ascii="Times New Roman" w:hAnsi="Times New Roman"/>
        </w:rPr>
        <w:t xml:space="preserve"> es inmediata, su asistencia a esta municipalidad será de quince horas laborales por semana y devengará como honorarios mensuales la cantidad de </w:t>
      </w:r>
      <w:r w:rsidRPr="009B1DE7">
        <w:rPr>
          <w:rFonts w:ascii="Times New Roman" w:hAnsi="Times New Roman" w:cs="Times New Roman"/>
          <w:b/>
        </w:rPr>
        <w:t>QUINIENTOS CINCUENTA DOLARES</w:t>
      </w:r>
      <w:r w:rsidRPr="009B1DE7">
        <w:rPr>
          <w:rFonts w:ascii="Times New Roman" w:hAnsi="Times New Roman"/>
          <w:b/>
        </w:rPr>
        <w:t xml:space="preserve"> 00/100 ($550.00), </w:t>
      </w:r>
      <w:r w:rsidRPr="009B1DE7">
        <w:rPr>
          <w:rFonts w:ascii="Times New Roman" w:hAnsi="Times New Roman"/>
        </w:rPr>
        <w:t xml:space="preserve">monto al cual se le aplicara el 10% de descuento del Impuesto Sobre la Renta (ISR), gastos que se aplicarán de </w:t>
      </w:r>
      <w:r w:rsidRPr="009B1DE7">
        <w:rPr>
          <w:rFonts w:ascii="Times New Roman" w:hAnsi="Times New Roman"/>
          <w:b/>
        </w:rPr>
        <w:t>FONDOS PROPIOS.</w:t>
      </w:r>
      <w:r w:rsidRPr="009B1DE7">
        <w:rPr>
          <w:rFonts w:ascii="Times New Roman" w:hAnsi="Times New Roman"/>
        </w:rPr>
        <w:t xml:space="preserve"> El séptimo regidor propietario Lic. Carlos Mauricio Miranda Rubio, considera que la contratación por los términos establecidos de servicios de abogacía y notariado es importante, ya que a la abogada le corresponderá ejercer diligencia fuera de horarios laborales y de las instalaciones de la municipalidad; de igual manera sugiere que la licenciada Castillo agregue los atestados que acrediten su calidad de abogada y notaria. </w:t>
      </w:r>
      <w:r w:rsidRPr="00E23E2C">
        <w:rPr>
          <w:rFonts w:ascii="Times New Roman" w:hAnsi="Times New Roman"/>
        </w:rPr>
        <w:t>COMUNÍQUESE</w:t>
      </w:r>
      <w:r w:rsidRPr="00E23E2C">
        <w:rPr>
          <w:rFonts w:ascii="Times New Roman" w:hAnsi="Times New Roman"/>
          <w:b/>
          <w:color w:val="4F81BD" w:themeColor="accent1"/>
        </w:rPr>
        <w:t xml:space="preserve">. </w:t>
      </w:r>
    </w:p>
    <w:p w:rsidR="00225F6C" w:rsidRDefault="00225F6C" w:rsidP="00225F6C">
      <w:pPr>
        <w:jc w:val="both"/>
        <w:rPr>
          <w:rFonts w:ascii="Times New Roman" w:hAnsi="Times New Roman"/>
          <w:b/>
          <w:color w:val="4F81BD" w:themeColor="accent1"/>
        </w:rPr>
      </w:pPr>
    </w:p>
    <w:p w:rsidR="00225F6C" w:rsidRDefault="00225F6C" w:rsidP="00225F6C">
      <w:pPr>
        <w:jc w:val="both"/>
        <w:rPr>
          <w:rFonts w:ascii="Times New Roman" w:eastAsia="Times New Roman" w:hAnsi="Times New Roman"/>
        </w:rPr>
      </w:pPr>
      <w:r w:rsidRPr="00E23E2C">
        <w:rPr>
          <w:rFonts w:ascii="Times New Roman" w:hAnsi="Times New Roman"/>
          <w:b/>
          <w:color w:val="4F81BD" w:themeColor="accent1"/>
        </w:rPr>
        <w:t>ACUERDO NUMERO SIETE</w:t>
      </w:r>
      <w:r w:rsidRPr="00E23E2C">
        <w:rPr>
          <w:rFonts w:ascii="Times New Roman" w:hAnsi="Times New Roman"/>
          <w:color w:val="4F81BD" w:themeColor="accent1"/>
        </w:rPr>
        <w:t xml:space="preserve"> </w:t>
      </w:r>
      <w:r w:rsidRPr="00E23E2C">
        <w:rPr>
          <w:rFonts w:ascii="Times New Roman" w:hAnsi="Times New Roman"/>
        </w:rPr>
        <w:t xml:space="preserve">El alcalde municipal hace del conocimiento al concejo que se entró ya al periodo para preparar el presupuesto municipal para el año 2022, y que conforme al art 30 numeral 3 del Código Municipal solicita que se conforme la comisión para la elaboración del presupuesto 2022, y que esta comisión desempeñe las funciones respectivas conforme el art. 30 numeral 7. Es por ello con unanimidad de votos, el concejo A C U E R D A:  conformar la Comisión de Presupuesto 2022, que estará </w:t>
      </w:r>
      <w:r>
        <w:rPr>
          <w:rFonts w:ascii="Times New Roman" w:hAnsi="Times New Roman"/>
        </w:rPr>
        <w:t>integrada</w:t>
      </w:r>
      <w:r w:rsidRPr="00E23E2C">
        <w:rPr>
          <w:rFonts w:ascii="Times New Roman" w:hAnsi="Times New Roman"/>
        </w:rPr>
        <w:t xml:space="preserve"> de la siguiente manera: </w:t>
      </w:r>
      <w:r w:rsidRPr="00CA7D00">
        <w:rPr>
          <w:rFonts w:ascii="Times New Roman" w:hAnsi="Times New Roman"/>
          <w:i/>
          <w:iCs/>
        </w:rPr>
        <w:t>a) Miembros del concejo municipal</w:t>
      </w:r>
      <w:r>
        <w:rPr>
          <w:rFonts w:ascii="Times New Roman" w:hAnsi="Times New Roman"/>
        </w:rPr>
        <w:t xml:space="preserve"> que integran</w:t>
      </w:r>
      <w:r w:rsidRPr="00E23E2C">
        <w:rPr>
          <w:rFonts w:ascii="Times New Roman" w:hAnsi="Times New Roman"/>
        </w:rPr>
        <w:t xml:space="preserve"> la Comisión </w:t>
      </w:r>
      <w:r w:rsidRPr="00E23E2C">
        <w:rPr>
          <w:rFonts w:ascii="Times New Roman" w:eastAsia="Lato" w:hAnsi="Times New Roman" w:cs="Times New Roman"/>
        </w:rPr>
        <w:t>de desarrollo institucional, asuntos legales y financieros</w:t>
      </w:r>
      <w:r>
        <w:rPr>
          <w:rFonts w:ascii="Times New Roman" w:eastAsia="Lato" w:hAnsi="Times New Roman" w:cs="Times New Roman"/>
        </w:rPr>
        <w:t xml:space="preserve">: </w:t>
      </w:r>
      <w:r w:rsidRPr="00E23E2C">
        <w:rPr>
          <w:rFonts w:ascii="Times New Roman" w:eastAsia="Lato" w:hAnsi="Times New Roman" w:cs="Times New Roman"/>
        </w:rPr>
        <w:t xml:space="preserve"> </w:t>
      </w:r>
      <w:r w:rsidRPr="00E23E2C">
        <w:rPr>
          <w:rFonts w:ascii="Times New Roman" w:hAnsi="Times New Roman"/>
        </w:rPr>
        <w:t>Wendy Sabrina Rivera Hernández, Luis Enrique Urbina Menjívar, Carlos Mauricio Miranda Rubio, Gilberto Antonio Toloza Méndez, Roberto</w:t>
      </w:r>
      <w:r>
        <w:rPr>
          <w:rFonts w:ascii="Times New Roman" w:hAnsi="Times New Roman"/>
        </w:rPr>
        <w:t xml:space="preserve"> </w:t>
      </w:r>
      <w:r w:rsidRPr="00E23E2C">
        <w:rPr>
          <w:rFonts w:ascii="Times New Roman" w:hAnsi="Times New Roman"/>
        </w:rPr>
        <w:t xml:space="preserve">Carlos Avilés Rivera y el </w:t>
      </w:r>
      <w:r>
        <w:rPr>
          <w:rFonts w:ascii="Times New Roman" w:hAnsi="Times New Roman"/>
        </w:rPr>
        <w:t>a</w:t>
      </w:r>
      <w:r w:rsidRPr="00E23E2C">
        <w:rPr>
          <w:rFonts w:ascii="Times New Roman" w:hAnsi="Times New Roman"/>
        </w:rPr>
        <w:t>lcalde Ronald Alexander López Pre</w:t>
      </w:r>
      <w:r>
        <w:rPr>
          <w:rFonts w:ascii="Times New Roman" w:hAnsi="Times New Roman"/>
        </w:rPr>
        <w:t>z</w:t>
      </w:r>
      <w:r w:rsidRPr="00E23E2C">
        <w:rPr>
          <w:rFonts w:ascii="Times New Roman" w:hAnsi="Times New Roman"/>
        </w:rPr>
        <w:t>a</w:t>
      </w:r>
      <w:r>
        <w:rPr>
          <w:rFonts w:ascii="Times New Roman" w:hAnsi="Times New Roman"/>
        </w:rPr>
        <w:t xml:space="preserve">; </w:t>
      </w:r>
      <w:r w:rsidRPr="00CA7D00">
        <w:rPr>
          <w:rFonts w:ascii="Times New Roman" w:hAnsi="Times New Roman"/>
          <w:i/>
          <w:iCs/>
        </w:rPr>
        <w:t>b) Jefes de unidades:</w:t>
      </w:r>
      <w:r>
        <w:rPr>
          <w:rFonts w:ascii="Times New Roman" w:hAnsi="Times New Roman"/>
        </w:rPr>
        <w:t xml:space="preserve"> la j</w:t>
      </w:r>
      <w:r w:rsidRPr="00E23E2C">
        <w:rPr>
          <w:rFonts w:ascii="Times New Roman" w:hAnsi="Times New Roman"/>
        </w:rPr>
        <w:t xml:space="preserve">efa de la Unidad de Presupuesto, </w:t>
      </w:r>
      <w:r w:rsidRPr="00225F6C">
        <w:rPr>
          <w:rFonts w:ascii="Times New Roman" w:hAnsi="Times New Roman"/>
          <w:b/>
          <w:color w:val="00B050"/>
        </w:rPr>
        <w:t>///////////////////////////</w:t>
      </w:r>
      <w:r w:rsidRPr="00E23E2C">
        <w:rPr>
          <w:rFonts w:ascii="Times New Roman" w:hAnsi="Times New Roman"/>
        </w:rPr>
        <w:t xml:space="preserve">; </w:t>
      </w:r>
      <w:r>
        <w:rPr>
          <w:rFonts w:ascii="Times New Roman" w:hAnsi="Times New Roman"/>
        </w:rPr>
        <w:t>el j</w:t>
      </w:r>
      <w:r w:rsidRPr="00E23E2C">
        <w:rPr>
          <w:rFonts w:ascii="Times New Roman" w:hAnsi="Times New Roman"/>
        </w:rPr>
        <w:t xml:space="preserve">efe de Tesorería Municipal </w:t>
      </w:r>
      <w:r w:rsidRPr="00225F6C">
        <w:rPr>
          <w:rFonts w:ascii="Times New Roman" w:hAnsi="Times New Roman"/>
          <w:b/>
          <w:color w:val="00B050"/>
        </w:rPr>
        <w:t>///////////////////////////</w:t>
      </w:r>
      <w:r w:rsidRPr="00E23E2C">
        <w:rPr>
          <w:rFonts w:ascii="Times New Roman" w:hAnsi="Times New Roman"/>
        </w:rPr>
        <w:t xml:space="preserve">; </w:t>
      </w:r>
      <w:r>
        <w:rPr>
          <w:rFonts w:ascii="Times New Roman" w:hAnsi="Times New Roman"/>
        </w:rPr>
        <w:t>la j</w:t>
      </w:r>
      <w:r w:rsidRPr="00E23E2C">
        <w:rPr>
          <w:rFonts w:ascii="Times New Roman" w:hAnsi="Times New Roman"/>
        </w:rPr>
        <w:t xml:space="preserve">efa de Contabilidad, </w:t>
      </w:r>
      <w:r w:rsidRPr="00225F6C">
        <w:rPr>
          <w:rFonts w:ascii="Times New Roman" w:hAnsi="Times New Roman"/>
          <w:b/>
          <w:color w:val="00B050"/>
        </w:rPr>
        <w:t>///////////////////////////</w:t>
      </w:r>
      <w:r w:rsidRPr="00E23E2C">
        <w:rPr>
          <w:rFonts w:ascii="Times New Roman" w:hAnsi="Times New Roman"/>
        </w:rPr>
        <w:t xml:space="preserve">; </w:t>
      </w:r>
      <w:r>
        <w:rPr>
          <w:rFonts w:ascii="Times New Roman" w:hAnsi="Times New Roman"/>
        </w:rPr>
        <w:t>la j</w:t>
      </w:r>
      <w:r w:rsidRPr="00E23E2C">
        <w:rPr>
          <w:rFonts w:ascii="Times New Roman" w:hAnsi="Times New Roman"/>
        </w:rPr>
        <w:t>efa de la</w:t>
      </w:r>
      <w:r>
        <w:rPr>
          <w:rFonts w:ascii="Times New Roman" w:hAnsi="Times New Roman"/>
        </w:rPr>
        <w:t xml:space="preserve"> Unidad de Adquisiciones y contrataciones institucionales (</w:t>
      </w:r>
      <w:r w:rsidRPr="00E23E2C">
        <w:rPr>
          <w:rFonts w:ascii="Times New Roman" w:hAnsi="Times New Roman"/>
        </w:rPr>
        <w:t>UACI</w:t>
      </w:r>
      <w:r>
        <w:rPr>
          <w:rFonts w:ascii="Times New Roman" w:hAnsi="Times New Roman"/>
        </w:rPr>
        <w:t>)</w:t>
      </w:r>
      <w:r w:rsidRPr="00E23E2C">
        <w:rPr>
          <w:rFonts w:ascii="Times New Roman" w:hAnsi="Times New Roman"/>
        </w:rPr>
        <w:t xml:space="preserve">, Lic. Iris </w:t>
      </w:r>
      <w:r w:rsidRPr="00225F6C">
        <w:rPr>
          <w:rFonts w:ascii="Times New Roman" w:hAnsi="Times New Roman"/>
          <w:b/>
          <w:color w:val="00B050"/>
        </w:rPr>
        <w:t>///////////////////////////</w:t>
      </w:r>
      <w:r w:rsidRPr="00225F6C">
        <w:rPr>
          <w:rFonts w:ascii="Times New Roman" w:hAnsi="Times New Roman"/>
          <w:color w:val="00B050"/>
        </w:rPr>
        <w:t xml:space="preserve"> </w:t>
      </w:r>
      <w:r>
        <w:rPr>
          <w:rFonts w:ascii="Times New Roman" w:hAnsi="Times New Roman"/>
        </w:rPr>
        <w:t>y el j</w:t>
      </w:r>
      <w:r w:rsidRPr="00E23E2C">
        <w:rPr>
          <w:rFonts w:ascii="Times New Roman" w:hAnsi="Times New Roman"/>
        </w:rPr>
        <w:t>efe interino</w:t>
      </w:r>
      <w:r>
        <w:rPr>
          <w:rFonts w:ascii="Times New Roman" w:hAnsi="Times New Roman"/>
        </w:rPr>
        <w:t xml:space="preserve"> de la Unidad de Administración </w:t>
      </w:r>
      <w:r w:rsidRPr="00E23E2C">
        <w:rPr>
          <w:rFonts w:ascii="Times New Roman" w:hAnsi="Times New Roman"/>
        </w:rPr>
        <w:t>Tr</w:t>
      </w:r>
      <w:r>
        <w:rPr>
          <w:rFonts w:ascii="Times New Roman" w:hAnsi="Times New Roman"/>
        </w:rPr>
        <w:t xml:space="preserve">ibutaria </w:t>
      </w:r>
      <w:r w:rsidRPr="00E23E2C">
        <w:rPr>
          <w:rFonts w:ascii="Times New Roman" w:hAnsi="Times New Roman"/>
        </w:rPr>
        <w:t>M</w:t>
      </w:r>
      <w:r>
        <w:rPr>
          <w:rFonts w:ascii="Times New Roman" w:hAnsi="Times New Roman"/>
        </w:rPr>
        <w:t>unicipal</w:t>
      </w:r>
      <w:r w:rsidRPr="00E23E2C">
        <w:rPr>
          <w:rFonts w:ascii="Times New Roman" w:hAnsi="Times New Roman"/>
        </w:rPr>
        <w:t xml:space="preserve">, </w:t>
      </w:r>
      <w:r w:rsidRPr="00225F6C">
        <w:rPr>
          <w:rFonts w:ascii="Times New Roman" w:hAnsi="Times New Roman"/>
          <w:b/>
          <w:color w:val="00B050"/>
        </w:rPr>
        <w:t>///////////////////////////</w:t>
      </w:r>
      <w:bookmarkStart w:id="1" w:name="_GoBack"/>
      <w:bookmarkEnd w:id="1"/>
      <w:r>
        <w:rPr>
          <w:rFonts w:ascii="Times New Roman" w:hAnsi="Times New Roman"/>
        </w:rPr>
        <w:t>.</w:t>
      </w:r>
      <w:r w:rsidRPr="00E23E2C">
        <w:rPr>
          <w:rFonts w:ascii="Times New Roman" w:hAnsi="Times New Roman"/>
        </w:rPr>
        <w:t xml:space="preserve"> COMUNÍQUESE</w:t>
      </w:r>
      <w:r>
        <w:rPr>
          <w:rFonts w:ascii="Times New Roman" w:hAnsi="Times New Roman"/>
        </w:rPr>
        <w:t>.</w:t>
      </w:r>
      <w:r w:rsidRPr="00A42E57">
        <w:rPr>
          <w:rFonts w:ascii="Times New Roman" w:eastAsia="Times New Roman" w:hAnsi="Times New Roman"/>
        </w:rPr>
        <w:t xml:space="preserve"> </w:t>
      </w:r>
    </w:p>
    <w:p w:rsidR="00225F6C" w:rsidRDefault="00225F6C" w:rsidP="00225F6C">
      <w:pPr>
        <w:jc w:val="both"/>
        <w:rPr>
          <w:rFonts w:ascii="Times New Roman" w:eastAsia="Times New Roman" w:hAnsi="Times New Roman"/>
        </w:rPr>
      </w:pPr>
    </w:p>
    <w:p w:rsidR="00225F6C" w:rsidRPr="00AA6BF8" w:rsidRDefault="00225F6C" w:rsidP="00225F6C">
      <w:pPr>
        <w:jc w:val="both"/>
        <w:rPr>
          <w:rFonts w:ascii="Times New Roman" w:hAnsi="Times New Roman" w:cs="Times New Roman"/>
        </w:rPr>
      </w:pPr>
      <w:r>
        <w:rPr>
          <w:rFonts w:ascii="Times New Roman" w:eastAsia="Times New Roman" w:hAnsi="Times New Roman"/>
        </w:rPr>
        <w:t xml:space="preserve">Y </w:t>
      </w:r>
      <w:r w:rsidRPr="008C65AC">
        <w:rPr>
          <w:rFonts w:ascii="Times New Roman" w:eastAsia="Times New Roman" w:hAnsi="Times New Roman"/>
        </w:rPr>
        <w:t>no habiendo más asuntos que tratar, el señor alcalde Municipal de Olocuilta</w:t>
      </w:r>
      <w:r w:rsidRPr="000F2B76">
        <w:rPr>
          <w:rFonts w:ascii="Times New Roman" w:eastAsia="Times New Roman" w:hAnsi="Times New Roman"/>
          <w:b/>
          <w:bCs/>
        </w:rPr>
        <w:t>, Lic.</w:t>
      </w:r>
      <w:r>
        <w:rPr>
          <w:rFonts w:ascii="Times New Roman" w:eastAsia="Times New Roman" w:hAnsi="Times New Roman"/>
        </w:rPr>
        <w:t xml:space="preserve"> </w:t>
      </w:r>
      <w:r w:rsidRPr="008C65AC">
        <w:rPr>
          <w:rFonts w:ascii="Times New Roman" w:eastAsia="Times New Roman" w:hAnsi="Times New Roman"/>
          <w:b/>
          <w:bCs/>
        </w:rPr>
        <w:t>RONALD ALEXANDER LOPEZ PREZA</w:t>
      </w:r>
      <w:r w:rsidRPr="008C65AC">
        <w:rPr>
          <w:rFonts w:ascii="Times New Roman" w:eastAsia="Times New Roman" w:hAnsi="Times New Roman"/>
        </w:rPr>
        <w:t xml:space="preserve">, dio por terminada la sesión, siendo las </w:t>
      </w:r>
      <w:r>
        <w:rPr>
          <w:rFonts w:ascii="Times New Roman" w:eastAsia="Times New Roman" w:hAnsi="Times New Roman"/>
        </w:rPr>
        <w:t>diecinueve horas</w:t>
      </w:r>
      <w:r w:rsidRPr="008C65AC">
        <w:rPr>
          <w:rFonts w:ascii="Times New Roman" w:eastAsia="Times New Roman" w:hAnsi="Times New Roman"/>
        </w:rPr>
        <w:t xml:space="preserve"> y </w:t>
      </w:r>
      <w:r>
        <w:rPr>
          <w:rFonts w:ascii="Times New Roman" w:eastAsia="Times New Roman" w:hAnsi="Times New Roman"/>
        </w:rPr>
        <w:t xml:space="preserve">dos </w:t>
      </w:r>
      <w:r w:rsidRPr="008C65AC">
        <w:rPr>
          <w:rFonts w:ascii="Times New Roman" w:eastAsia="Times New Roman" w:hAnsi="Times New Roman"/>
        </w:rPr>
        <w:t xml:space="preserve">minutos del día </w:t>
      </w:r>
      <w:r>
        <w:rPr>
          <w:rFonts w:ascii="Times New Roman" w:eastAsia="Times New Roman" w:hAnsi="Times New Roman"/>
        </w:rPr>
        <w:t>veinte agosto</w:t>
      </w:r>
      <w:r w:rsidRPr="008C65AC">
        <w:rPr>
          <w:rFonts w:ascii="Times New Roman" w:eastAsia="Times New Roman" w:hAnsi="Times New Roman"/>
        </w:rPr>
        <w:t xml:space="preserve"> de dos mil veintiuno, el secretario Municipal </w:t>
      </w:r>
      <w:r w:rsidRPr="008C65AC">
        <w:rPr>
          <w:rFonts w:ascii="Times New Roman" w:eastAsia="Times New Roman" w:hAnsi="Times New Roman"/>
          <w:b/>
          <w:bCs/>
        </w:rPr>
        <w:t>CERTIFICA.</w:t>
      </w:r>
    </w:p>
    <w:p w:rsidR="00225F6C" w:rsidRDefault="00225F6C" w:rsidP="00225F6C">
      <w:pPr>
        <w:spacing w:after="45" w:line="240" w:lineRule="atLeast"/>
        <w:jc w:val="both"/>
        <w:rPr>
          <w:rFonts w:ascii="Times New Roman" w:eastAsia="Times New Roman" w:hAnsi="Times New Roman" w:cs="Times New Roman"/>
        </w:rPr>
      </w:pPr>
    </w:p>
    <w:p w:rsidR="00CE52C5" w:rsidRDefault="00CE52C5"/>
    <w:sectPr w:rsidR="00CE52C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6C"/>
    <w:rsid w:val="00225F6C"/>
    <w:rsid w:val="00CE52C5"/>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5F6C"/>
    <w:pPr>
      <w:spacing w:after="0" w:line="240" w:lineRule="auto"/>
    </w:pPr>
    <w:rPr>
      <w:rFonts w:ascii="Calibri" w:eastAsia="Calibri" w:hAnsi="Calibri" w:cs="Calibri"/>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5F6C"/>
    <w:pPr>
      <w:spacing w:after="0" w:line="240" w:lineRule="auto"/>
    </w:pPr>
    <w:rPr>
      <w:rFonts w:ascii="Calibri" w:eastAsia="Calibri" w:hAnsi="Calibri" w:cs="Calibri"/>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2104</Words>
  <Characters>11572</Characters>
  <Application>Microsoft Office Word</Application>
  <DocSecurity>0</DocSecurity>
  <Lines>96</Lines>
  <Paragraphs>27</Paragraphs>
  <ScaleCrop>false</ScaleCrop>
  <Company/>
  <LinksUpToDate>false</LinksUpToDate>
  <CharactersWithSpaces>13649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Usuario de Windows</cp:lastModifiedBy>
  <cp:revision>1</cp:revision>
  <dcterms:created xsi:type="dcterms:W3CDTF">2023-01-09T22:09:00Z</dcterms:created>
  <dcterms:modified xsi:type="dcterms:W3CDTF">2023-01-09T22:15:00Z</dcterms:modified>
</cp:coreProperties>
</file>